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932116" w14:textId="77777777" w:rsidR="00136395" w:rsidRPr="0099428A" w:rsidRDefault="00136395" w:rsidP="00136395">
      <w:pPr>
        <w:pStyle w:val="Heading5"/>
        <w:rPr>
          <w:rFonts w:asciiTheme="minorHAnsi" w:hAnsiTheme="minorHAnsi"/>
        </w:rPr>
      </w:pPr>
      <w:r w:rsidRPr="0099428A">
        <w:rPr>
          <w:rFonts w:asciiTheme="minorHAnsi" w:hAnsiTheme="minorHAnsi"/>
        </w:rPr>
        <w:t>CURRICULUM VITAE</w:t>
      </w:r>
    </w:p>
    <w:p w14:paraId="0268F4FB" w14:textId="77777777" w:rsidR="00136395" w:rsidRDefault="00136395" w:rsidP="00136395">
      <w:pPr>
        <w:jc w:val="both"/>
        <w:rPr>
          <w:rFonts w:ascii="Arial" w:hAnsi="Arial"/>
        </w:rPr>
      </w:pPr>
    </w:p>
    <w:p w14:paraId="0F8AE634" w14:textId="77777777" w:rsidR="00136395" w:rsidRDefault="00136395" w:rsidP="00136395">
      <w:pPr>
        <w:jc w:val="both"/>
        <w:rPr>
          <w:rFonts w:ascii="Arial" w:hAnsi="Arial"/>
        </w:rPr>
      </w:pPr>
    </w:p>
    <w:p w14:paraId="5EAE0207" w14:textId="77777777" w:rsidR="00136395" w:rsidRDefault="00136395" w:rsidP="00136395">
      <w:pPr>
        <w:jc w:val="both"/>
        <w:rPr>
          <w:rFonts w:ascii="Arial" w:hAnsi="Arial"/>
        </w:rPr>
      </w:pPr>
    </w:p>
    <w:p w14:paraId="5490ACAB" w14:textId="77777777" w:rsidR="00136395" w:rsidRDefault="00136395" w:rsidP="00136395">
      <w:pPr>
        <w:jc w:val="both"/>
        <w:rPr>
          <w:rFonts w:ascii="Arial" w:hAnsi="Arial"/>
        </w:rPr>
      </w:pPr>
    </w:p>
    <w:p w14:paraId="4D3D0C10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 xml:space="preserve">Name 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  <w:b/>
        </w:rPr>
        <w:t>Dr. Archana Dayal Arya</w:t>
      </w:r>
    </w:p>
    <w:p w14:paraId="3A04A9E3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Husband’s name: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Alok Dayal</w:t>
      </w:r>
    </w:p>
    <w:p w14:paraId="5FF64EC4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Father’s Name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>Dr. Subhash C Arya</w:t>
      </w:r>
    </w:p>
    <w:p w14:paraId="0738A53A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Nationality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Indian</w:t>
      </w:r>
    </w:p>
    <w:p w14:paraId="23274464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Work Address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>Institute of Child Health</w:t>
      </w:r>
    </w:p>
    <w:p w14:paraId="34776B26" w14:textId="77777777" w:rsidR="00136395" w:rsidRPr="004558F6" w:rsidRDefault="00136395" w:rsidP="00136395">
      <w:pPr>
        <w:spacing w:line="360" w:lineRule="auto"/>
        <w:ind w:left="3600" w:firstLine="7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Sir Ganga Ram Hospital</w:t>
      </w:r>
    </w:p>
    <w:p w14:paraId="64565AD5" w14:textId="77777777" w:rsidR="00136395" w:rsidRPr="004558F6" w:rsidRDefault="00136395" w:rsidP="00136395">
      <w:pPr>
        <w:spacing w:line="360" w:lineRule="auto"/>
        <w:ind w:left="3600" w:firstLine="7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Rajender Nagar</w:t>
      </w:r>
    </w:p>
    <w:p w14:paraId="5FE788E6" w14:textId="77777777" w:rsidR="00136395" w:rsidRPr="004558F6" w:rsidRDefault="00136395" w:rsidP="00136395">
      <w:pPr>
        <w:spacing w:line="360" w:lineRule="auto"/>
        <w:ind w:left="3600" w:firstLine="7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New Delhi 60</w:t>
      </w:r>
    </w:p>
    <w:p w14:paraId="507BD27E" w14:textId="77777777" w:rsidR="00136395" w:rsidRPr="004558F6" w:rsidRDefault="00447FC5" w:rsidP="00136395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Home Address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136395" w:rsidRPr="004558F6">
        <w:rPr>
          <w:rFonts w:asciiTheme="minorHAnsi" w:hAnsiTheme="minorHAnsi" w:cstheme="minorHAnsi"/>
        </w:rPr>
        <w:t>19/1 Nizamuddin East</w:t>
      </w:r>
    </w:p>
    <w:p w14:paraId="39471E0A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New Delhi-110013</w:t>
      </w:r>
    </w:p>
    <w:p w14:paraId="78583F8B" w14:textId="04D4F08E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Tel. Nos.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C8AB67F" w14:textId="77777777" w:rsidR="00136395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Mobile: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91-9999008525</w:t>
      </w:r>
    </w:p>
    <w:p w14:paraId="107D2856" w14:textId="4E19C4E3" w:rsidR="00377EEA" w:rsidRPr="004558F6" w:rsidRDefault="00377EEA" w:rsidP="00136395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Clinic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9810160173/9810076845</w:t>
      </w:r>
    </w:p>
    <w:p w14:paraId="208821D8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E-mail ID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adayal35@hotmail.com</w:t>
      </w:r>
    </w:p>
    <w:p w14:paraId="2187311D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 xml:space="preserve">Date of Birth 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August 20, 1963</w:t>
      </w:r>
    </w:p>
    <w:p w14:paraId="5A73F09D" w14:textId="77777777" w:rsidR="00136395" w:rsidRPr="004558F6" w:rsidRDefault="00136395" w:rsidP="00136395">
      <w:pPr>
        <w:pStyle w:val="BodyText"/>
        <w:spacing w:after="240" w:line="480" w:lineRule="auto"/>
        <w:rPr>
          <w:rFonts w:asciiTheme="minorHAnsi" w:hAnsiTheme="minorHAnsi" w:cstheme="minorHAnsi"/>
          <w:sz w:val="24"/>
        </w:rPr>
      </w:pPr>
      <w:r w:rsidRPr="004558F6">
        <w:rPr>
          <w:rFonts w:asciiTheme="minorHAnsi" w:hAnsiTheme="minorHAnsi" w:cstheme="minorHAnsi"/>
          <w:sz w:val="24"/>
        </w:rPr>
        <w:t>Personal Website</w:t>
      </w:r>
      <w:r w:rsidRPr="004558F6">
        <w:rPr>
          <w:rFonts w:asciiTheme="minorHAnsi" w:hAnsiTheme="minorHAnsi" w:cstheme="minorHAnsi"/>
          <w:sz w:val="24"/>
        </w:rPr>
        <w:tab/>
      </w:r>
      <w:r w:rsidRPr="004558F6">
        <w:rPr>
          <w:rFonts w:asciiTheme="minorHAnsi" w:hAnsiTheme="minorHAnsi" w:cstheme="minorHAnsi"/>
          <w:sz w:val="24"/>
        </w:rPr>
        <w:tab/>
      </w:r>
      <w:r w:rsidRPr="004558F6">
        <w:rPr>
          <w:rFonts w:asciiTheme="minorHAnsi" w:hAnsiTheme="minorHAnsi" w:cstheme="minorHAnsi"/>
          <w:sz w:val="24"/>
        </w:rPr>
        <w:tab/>
      </w:r>
      <w:r w:rsidRPr="004558F6">
        <w:rPr>
          <w:rFonts w:asciiTheme="minorHAnsi" w:hAnsiTheme="minorHAnsi" w:cstheme="minorHAnsi"/>
          <w:sz w:val="24"/>
        </w:rPr>
        <w:tab/>
        <w:t>www.</w:t>
      </w:r>
      <w:r w:rsidR="00447FC5">
        <w:rPr>
          <w:rFonts w:asciiTheme="minorHAnsi" w:hAnsiTheme="minorHAnsi" w:cstheme="minorHAnsi"/>
          <w:sz w:val="24"/>
        </w:rPr>
        <w:t>drarchandarya</w:t>
      </w:r>
      <w:r w:rsidRPr="004558F6">
        <w:rPr>
          <w:rFonts w:asciiTheme="minorHAnsi" w:hAnsiTheme="minorHAnsi" w:cstheme="minorHAnsi"/>
          <w:sz w:val="24"/>
        </w:rPr>
        <w:t>.com</w:t>
      </w:r>
    </w:p>
    <w:p w14:paraId="2CE29107" w14:textId="77777777" w:rsidR="00136395" w:rsidRPr="0099428A" w:rsidRDefault="00136395" w:rsidP="00136395">
      <w:pPr>
        <w:spacing w:line="360" w:lineRule="auto"/>
        <w:jc w:val="both"/>
        <w:rPr>
          <w:rFonts w:asciiTheme="minorHAnsi" w:hAnsiTheme="minorHAnsi" w:cstheme="minorHAnsi"/>
          <w:i/>
          <w:u w:val="single"/>
        </w:rPr>
      </w:pPr>
      <w:r w:rsidRPr="0099428A">
        <w:rPr>
          <w:rFonts w:asciiTheme="minorHAnsi" w:hAnsiTheme="minorHAnsi" w:cstheme="minorHAnsi"/>
          <w:b/>
          <w:i/>
          <w:u w:val="single"/>
        </w:rPr>
        <w:t>QUALIFICATIONS</w:t>
      </w:r>
    </w:p>
    <w:p w14:paraId="0AE272CB" w14:textId="77777777" w:rsidR="00136395" w:rsidRPr="004558F6" w:rsidRDefault="00136395" w:rsidP="00136395">
      <w:pPr>
        <w:spacing w:line="360" w:lineRule="auto"/>
        <w:ind w:left="4320" w:hanging="43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M.B.</w:t>
      </w:r>
      <w:proofErr w:type="gramStart"/>
      <w:r w:rsidRPr="004558F6">
        <w:rPr>
          <w:rFonts w:asciiTheme="minorHAnsi" w:hAnsiTheme="minorHAnsi" w:cstheme="minorHAnsi"/>
        </w:rPr>
        <w:t>B.S</w:t>
      </w:r>
      <w:proofErr w:type="gramEnd"/>
      <w:r w:rsidRPr="004558F6">
        <w:rPr>
          <w:rFonts w:asciiTheme="minorHAnsi" w:hAnsiTheme="minorHAnsi" w:cstheme="minorHAnsi"/>
        </w:rPr>
        <w:tab/>
        <w:t xml:space="preserve">Maulana Azad Medical College  </w:t>
      </w:r>
    </w:p>
    <w:p w14:paraId="2C5A8088" w14:textId="77777777" w:rsidR="00136395" w:rsidRPr="004558F6" w:rsidRDefault="00136395" w:rsidP="00136395">
      <w:pPr>
        <w:spacing w:line="360" w:lineRule="auto"/>
        <w:ind w:left="43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1981 to 1985</w:t>
      </w:r>
      <w:r w:rsidRPr="004558F6">
        <w:rPr>
          <w:rFonts w:asciiTheme="minorHAnsi" w:hAnsiTheme="minorHAnsi" w:cstheme="minorHAnsi"/>
        </w:rPr>
        <w:tab/>
        <w:t>New Delhi.</w:t>
      </w:r>
    </w:p>
    <w:p w14:paraId="2701B062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INTERNSHIP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Maulana Azad Medical </w:t>
      </w:r>
      <w:proofErr w:type="gramStart"/>
      <w:r>
        <w:rPr>
          <w:rFonts w:asciiTheme="minorHAnsi" w:hAnsiTheme="minorHAnsi" w:cstheme="minorHAnsi"/>
        </w:rPr>
        <w:t xml:space="preserve">College </w:t>
      </w:r>
      <w:r w:rsidRPr="004558F6">
        <w:rPr>
          <w:rFonts w:asciiTheme="minorHAnsi" w:hAnsiTheme="minorHAnsi" w:cstheme="minorHAnsi"/>
        </w:rPr>
        <w:t xml:space="preserve"> -</w:t>
      </w:r>
      <w:proofErr w:type="gramEnd"/>
      <w:r w:rsidRPr="004558F6">
        <w:rPr>
          <w:rFonts w:asciiTheme="minorHAnsi" w:hAnsiTheme="minorHAnsi" w:cstheme="minorHAnsi"/>
        </w:rPr>
        <w:t xml:space="preserve"> 1986</w:t>
      </w:r>
      <w:r w:rsidRPr="004558F6">
        <w:rPr>
          <w:rFonts w:asciiTheme="minorHAnsi" w:hAnsiTheme="minorHAnsi" w:cstheme="minorHAnsi"/>
        </w:rPr>
        <w:tab/>
      </w:r>
    </w:p>
    <w:p w14:paraId="06D86451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New Delhi.</w:t>
      </w:r>
      <w:r w:rsidRPr="004558F6">
        <w:rPr>
          <w:rFonts w:asciiTheme="minorHAnsi" w:hAnsiTheme="minorHAnsi" w:cstheme="minorHAnsi"/>
        </w:rPr>
        <w:tab/>
      </w:r>
    </w:p>
    <w:p w14:paraId="368D1A32" w14:textId="77777777" w:rsidR="00136395" w:rsidRPr="004558F6" w:rsidRDefault="00136395" w:rsidP="00136395">
      <w:pPr>
        <w:spacing w:line="360" w:lineRule="auto"/>
        <w:ind w:right="-99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HOUSE JOB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Maulana Azad Medical College   - Jan - June’88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>New Delhi.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</w:p>
    <w:p w14:paraId="5E32AE6E" w14:textId="77777777" w:rsidR="00136395" w:rsidRDefault="00136395" w:rsidP="00136395">
      <w:pPr>
        <w:spacing w:line="360" w:lineRule="auto"/>
        <w:ind w:left="4320" w:right="-61" w:hanging="4320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DIPLOMATE NATIO</w:t>
      </w:r>
      <w:r>
        <w:rPr>
          <w:rFonts w:asciiTheme="minorHAnsi" w:hAnsiTheme="minorHAnsi" w:cstheme="minorHAnsi"/>
        </w:rPr>
        <w:t>NAL</w:t>
      </w:r>
      <w:r>
        <w:rPr>
          <w:rFonts w:asciiTheme="minorHAnsi" w:hAnsiTheme="minorHAnsi" w:cstheme="minorHAnsi"/>
        </w:rPr>
        <w:tab/>
        <w:t xml:space="preserve">Sir Ganga Ram Hospital, New Delhi.    </w:t>
      </w:r>
    </w:p>
    <w:p w14:paraId="595A89A0" w14:textId="77777777" w:rsidR="00136395" w:rsidRPr="004558F6" w:rsidRDefault="00136395" w:rsidP="00136395">
      <w:pPr>
        <w:spacing w:line="360" w:lineRule="auto"/>
        <w:ind w:right="-61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t>BOARD OF PEDIATRICS</w:t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</w:r>
      <w:r w:rsidRPr="004558F6">
        <w:rPr>
          <w:rFonts w:asciiTheme="minorHAnsi" w:hAnsiTheme="minorHAnsi" w:cstheme="minorHAnsi"/>
        </w:rPr>
        <w:tab/>
        <w:t>July’88 to   June’90</w:t>
      </w:r>
    </w:p>
    <w:p w14:paraId="015EACE6" w14:textId="77777777" w:rsidR="00136395" w:rsidRPr="004558F6" w:rsidRDefault="00136395" w:rsidP="00136395">
      <w:pPr>
        <w:spacing w:line="360" w:lineRule="auto"/>
        <w:ind w:left="4320" w:right="-61"/>
        <w:jc w:val="both"/>
        <w:rPr>
          <w:rFonts w:asciiTheme="minorHAnsi" w:hAnsiTheme="minorHAnsi" w:cstheme="minorHAnsi"/>
        </w:rPr>
      </w:pPr>
      <w:r w:rsidRPr="004558F6">
        <w:rPr>
          <w:rFonts w:asciiTheme="minorHAnsi" w:hAnsiTheme="minorHAnsi" w:cstheme="minorHAnsi"/>
        </w:rPr>
        <w:lastRenderedPageBreak/>
        <w:t>Dec’91 to May’92</w:t>
      </w:r>
    </w:p>
    <w:p w14:paraId="281BAB01" w14:textId="77777777" w:rsidR="00136395" w:rsidRPr="004558F6" w:rsidRDefault="00136395" w:rsidP="00136395">
      <w:pPr>
        <w:spacing w:line="360" w:lineRule="auto"/>
        <w:ind w:left="4320" w:right="-61" w:hanging="43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FELLOWSHIP IN PEDIATRIC</w:t>
      </w:r>
      <w:r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>University of Texas Medical Branch</w:t>
      </w:r>
    </w:p>
    <w:p w14:paraId="487C08BA" w14:textId="77777777" w:rsidR="00136395" w:rsidRPr="004558F6" w:rsidRDefault="00136395" w:rsidP="00136395">
      <w:pPr>
        <w:spacing w:line="360" w:lineRule="auto"/>
        <w:ind w:right="-180"/>
        <w:jc w:val="both"/>
        <w:rPr>
          <w:rFonts w:asciiTheme="minorHAnsi" w:hAnsiTheme="minorHAnsi" w:cstheme="minorHAnsi"/>
          <w:b/>
        </w:rPr>
      </w:pPr>
      <w:r w:rsidRPr="004558F6">
        <w:rPr>
          <w:rFonts w:asciiTheme="minorHAnsi" w:hAnsiTheme="minorHAnsi" w:cstheme="minorHAnsi"/>
          <w:b/>
        </w:rPr>
        <w:t>ENDOCRINOLOGY &amp;</w:t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>Galveston, Texas, 1993 - 1996</w:t>
      </w:r>
    </w:p>
    <w:p w14:paraId="596791DC" w14:textId="77777777" w:rsidR="00136395" w:rsidRPr="004558F6" w:rsidRDefault="00136395" w:rsidP="00136395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4558F6">
        <w:rPr>
          <w:rFonts w:asciiTheme="minorHAnsi" w:hAnsiTheme="minorHAnsi" w:cstheme="minorHAnsi"/>
          <w:b/>
        </w:rPr>
        <w:t>DIABETES</w:t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</w:r>
      <w:r w:rsidRPr="004558F6">
        <w:rPr>
          <w:rFonts w:asciiTheme="minorHAnsi" w:hAnsiTheme="minorHAnsi" w:cstheme="minorHAnsi"/>
          <w:b/>
        </w:rPr>
        <w:tab/>
        <w:t>USA.</w:t>
      </w:r>
    </w:p>
    <w:p w14:paraId="7553959C" w14:textId="77777777" w:rsidR="00136395" w:rsidRPr="0099428A" w:rsidRDefault="00136395" w:rsidP="005A1945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229F8912" w14:textId="77777777" w:rsidR="00136395" w:rsidRPr="0099428A" w:rsidRDefault="00136395" w:rsidP="005A1945">
      <w:pPr>
        <w:spacing w:line="360" w:lineRule="auto"/>
        <w:jc w:val="both"/>
        <w:rPr>
          <w:rFonts w:asciiTheme="minorHAnsi" w:hAnsiTheme="minorHAnsi" w:cstheme="minorHAnsi"/>
          <w:b/>
          <w:i/>
          <w:u w:val="single"/>
        </w:rPr>
      </w:pPr>
      <w:r w:rsidRPr="0099428A">
        <w:rPr>
          <w:rFonts w:asciiTheme="minorHAnsi" w:hAnsiTheme="minorHAnsi" w:cstheme="minorHAnsi"/>
          <w:b/>
          <w:i/>
          <w:u w:val="single"/>
        </w:rPr>
        <w:t>CURRENT STATUS:</w:t>
      </w:r>
    </w:p>
    <w:p w14:paraId="5D5A33B4" w14:textId="481BD502" w:rsidR="00136395" w:rsidRPr="000C0A83" w:rsidRDefault="00136395" w:rsidP="005A1945">
      <w:pPr>
        <w:spacing w:line="360" w:lineRule="auto"/>
        <w:jc w:val="both"/>
        <w:rPr>
          <w:rFonts w:asciiTheme="minorHAnsi" w:hAnsiTheme="minorHAnsi" w:cstheme="minorHAnsi"/>
        </w:rPr>
      </w:pPr>
      <w:r w:rsidRPr="000C0A83">
        <w:rPr>
          <w:rFonts w:asciiTheme="minorHAnsi" w:hAnsiTheme="minorHAnsi" w:cstheme="minorHAnsi"/>
          <w:b/>
        </w:rPr>
        <w:t xml:space="preserve">SENIOR CONSULTANT </w:t>
      </w:r>
      <w:r w:rsidR="00377EEA">
        <w:rPr>
          <w:rFonts w:asciiTheme="minorHAnsi" w:hAnsiTheme="minorHAnsi" w:cstheme="minorHAnsi"/>
          <w:b/>
        </w:rPr>
        <w:t xml:space="preserve">AND CHIEF </w:t>
      </w:r>
      <w:r w:rsidRPr="000C0A83">
        <w:rPr>
          <w:rFonts w:asciiTheme="minorHAnsi" w:hAnsiTheme="minorHAnsi" w:cstheme="minorHAnsi"/>
          <w:b/>
        </w:rPr>
        <w:t>PEDIATRIC ENDOCRINOLOG</w:t>
      </w:r>
      <w:r w:rsidR="00377EEA">
        <w:rPr>
          <w:rFonts w:asciiTheme="minorHAnsi" w:hAnsiTheme="minorHAnsi" w:cstheme="minorHAnsi"/>
          <w:b/>
        </w:rPr>
        <w:t>Y</w:t>
      </w:r>
      <w:r w:rsidRPr="000C0A83">
        <w:rPr>
          <w:rFonts w:asciiTheme="minorHAnsi" w:hAnsiTheme="minorHAnsi" w:cstheme="minorHAnsi"/>
          <w:b/>
        </w:rPr>
        <w:t xml:space="preserve"> AND DIABET</w:t>
      </w:r>
      <w:r w:rsidR="00377EEA">
        <w:rPr>
          <w:rFonts w:asciiTheme="minorHAnsi" w:hAnsiTheme="minorHAnsi" w:cstheme="minorHAnsi"/>
          <w:b/>
        </w:rPr>
        <w:t>ES</w:t>
      </w:r>
      <w:r w:rsidRPr="000C0A83">
        <w:rPr>
          <w:rFonts w:asciiTheme="minorHAnsi" w:hAnsiTheme="minorHAnsi" w:cstheme="minorHAnsi"/>
          <w:b/>
        </w:rPr>
        <w:t xml:space="preserve"> AT INSTITUTE OF CHILD HEALTH, SIR GANGA RAM HOSPITAL, NEW DELHI, SINCE 1997</w:t>
      </w:r>
    </w:p>
    <w:p w14:paraId="687E7B1F" w14:textId="77777777" w:rsidR="00136395" w:rsidRDefault="00136395" w:rsidP="005A1945">
      <w:pPr>
        <w:spacing w:line="360" w:lineRule="auto"/>
        <w:rPr>
          <w:rFonts w:asciiTheme="minorHAnsi" w:hAnsiTheme="minorHAnsi" w:cstheme="minorHAnsi"/>
          <w:b/>
          <w:i/>
          <w:caps/>
          <w:u w:val="single"/>
        </w:rPr>
      </w:pPr>
    </w:p>
    <w:p w14:paraId="57464255" w14:textId="77777777" w:rsidR="009C5BF2" w:rsidRDefault="009C5BF2" w:rsidP="005A1945">
      <w:pPr>
        <w:spacing w:line="360" w:lineRule="auto"/>
        <w:jc w:val="both"/>
        <w:rPr>
          <w:rFonts w:ascii="Tahoma" w:hAnsi="Tahoma"/>
        </w:rPr>
      </w:pPr>
    </w:p>
    <w:p w14:paraId="3D6B8A33" w14:textId="77777777" w:rsidR="003404FD" w:rsidRDefault="009C5BF2" w:rsidP="003404FD">
      <w:pPr>
        <w:spacing w:after="240" w:line="360" w:lineRule="auto"/>
        <w:rPr>
          <w:rFonts w:asciiTheme="minorHAnsi" w:hAnsiTheme="minorHAnsi" w:cstheme="minorHAnsi"/>
          <w:b/>
          <w:i/>
          <w:caps/>
          <w:u w:val="single"/>
        </w:rPr>
      </w:pPr>
      <w:r w:rsidRPr="0099428A">
        <w:rPr>
          <w:rFonts w:asciiTheme="minorHAnsi" w:hAnsiTheme="minorHAnsi" w:cstheme="minorHAnsi"/>
          <w:b/>
          <w:i/>
          <w:caps/>
          <w:u w:val="single"/>
        </w:rPr>
        <w:t>Executive posts</w:t>
      </w:r>
    </w:p>
    <w:p w14:paraId="61A19FC4" w14:textId="77777777" w:rsidR="009C5BF2" w:rsidRPr="000C0A83" w:rsidRDefault="009C5BF2" w:rsidP="005A194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  <w:b/>
        </w:rPr>
      </w:pPr>
      <w:r w:rsidRPr="000C0A83">
        <w:rPr>
          <w:rFonts w:asciiTheme="minorHAnsi" w:hAnsiTheme="minorHAnsi" w:cstheme="minorHAnsi"/>
          <w:b/>
        </w:rPr>
        <w:t xml:space="preserve">Secretary and </w:t>
      </w:r>
      <w:proofErr w:type="gramStart"/>
      <w:r w:rsidRPr="000C0A83">
        <w:rPr>
          <w:rFonts w:asciiTheme="minorHAnsi" w:hAnsiTheme="minorHAnsi" w:cstheme="minorHAnsi"/>
          <w:b/>
        </w:rPr>
        <w:t xml:space="preserve">Treasurer </w:t>
      </w:r>
      <w:r w:rsidRPr="000C0A83">
        <w:rPr>
          <w:rFonts w:asciiTheme="minorHAnsi" w:hAnsiTheme="minorHAnsi" w:cstheme="minorHAnsi"/>
        </w:rPr>
        <w:t>:</w:t>
      </w:r>
      <w:proofErr w:type="gramEnd"/>
      <w:r w:rsidRPr="000C0A83">
        <w:rPr>
          <w:rFonts w:asciiTheme="minorHAnsi" w:hAnsiTheme="minorHAnsi" w:cstheme="minorHAnsi"/>
        </w:rPr>
        <w:t xml:space="preserve"> Indian Society for Pediatric and Adolescent Endocrinology-January 2009-11</w:t>
      </w:r>
    </w:p>
    <w:p w14:paraId="107B08DC" w14:textId="77777777" w:rsidR="00026F3A" w:rsidRPr="00026F3A" w:rsidRDefault="009C5BF2" w:rsidP="00026F3A">
      <w:pPr>
        <w:pStyle w:val="ListParagraph"/>
        <w:numPr>
          <w:ilvl w:val="0"/>
          <w:numId w:val="2"/>
        </w:numPr>
        <w:spacing w:after="240" w:line="360" w:lineRule="auto"/>
        <w:rPr>
          <w:rFonts w:asciiTheme="minorHAnsi" w:hAnsiTheme="minorHAnsi" w:cstheme="minorHAnsi"/>
          <w:b/>
        </w:rPr>
      </w:pPr>
      <w:r w:rsidRPr="00026F3A">
        <w:rPr>
          <w:rFonts w:asciiTheme="minorHAnsi" w:hAnsiTheme="minorHAnsi" w:cstheme="minorHAnsi"/>
          <w:b/>
        </w:rPr>
        <w:t>O</w:t>
      </w:r>
      <w:r w:rsidRPr="00026F3A">
        <w:rPr>
          <w:rFonts w:asciiTheme="minorHAnsi" w:hAnsiTheme="minorHAnsi" w:cstheme="minorHAnsi"/>
          <w:b/>
          <w:bCs/>
        </w:rPr>
        <w:t>rganizing secretary</w:t>
      </w:r>
      <w:r w:rsidRPr="00026F3A">
        <w:rPr>
          <w:rFonts w:asciiTheme="minorHAnsi" w:hAnsiTheme="minorHAnsi" w:cstheme="minorHAnsi"/>
        </w:rPr>
        <w:t xml:space="preserve"> of 1st Biennial meeting of ISPAE 2009 held in New Delhi in November 2009.</w:t>
      </w:r>
      <w:r w:rsidR="003404FD" w:rsidRPr="00026F3A">
        <w:rPr>
          <w:rFonts w:asciiTheme="minorHAnsi" w:hAnsiTheme="minorHAnsi" w:cstheme="minorHAnsi"/>
          <w:b/>
        </w:rPr>
        <w:t xml:space="preserve"> </w:t>
      </w:r>
    </w:p>
    <w:p w14:paraId="5B0F8D8D" w14:textId="77777777" w:rsidR="003404FD" w:rsidRPr="00026F3A" w:rsidRDefault="003404FD" w:rsidP="00026F3A">
      <w:pPr>
        <w:pStyle w:val="ListParagraph"/>
        <w:numPr>
          <w:ilvl w:val="0"/>
          <w:numId w:val="2"/>
        </w:numPr>
        <w:spacing w:after="240" w:line="360" w:lineRule="auto"/>
        <w:rPr>
          <w:rFonts w:asciiTheme="minorHAnsi" w:hAnsiTheme="minorHAnsi" w:cstheme="minorHAnsi"/>
          <w:b/>
        </w:rPr>
      </w:pPr>
      <w:r w:rsidRPr="00026F3A">
        <w:rPr>
          <w:rFonts w:asciiTheme="minorHAnsi" w:hAnsiTheme="minorHAnsi" w:cstheme="minorHAnsi"/>
          <w:b/>
        </w:rPr>
        <w:t xml:space="preserve">Chief Editor of Newsletter “Cape News”: </w:t>
      </w:r>
      <w:r w:rsidRPr="00026F3A">
        <w:rPr>
          <w:rFonts w:asciiTheme="minorHAnsi" w:hAnsiTheme="minorHAnsi" w:cstheme="minorHAnsi"/>
        </w:rPr>
        <w:t>of the Indian Society of Pediatric and Adolescent Endocrinology from 2014-2015</w:t>
      </w:r>
    </w:p>
    <w:p w14:paraId="7EB64BCF" w14:textId="77777777" w:rsidR="003404FD" w:rsidRPr="00026F3A" w:rsidRDefault="003404FD" w:rsidP="00026F3A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026F3A">
        <w:rPr>
          <w:rFonts w:asciiTheme="minorHAnsi" w:hAnsiTheme="minorHAnsi" w:cstheme="minorHAnsi"/>
          <w:b/>
        </w:rPr>
        <w:t xml:space="preserve">Member of the Editorial </w:t>
      </w:r>
      <w:proofErr w:type="gramStart"/>
      <w:r w:rsidRPr="00026F3A">
        <w:rPr>
          <w:rFonts w:asciiTheme="minorHAnsi" w:hAnsiTheme="minorHAnsi" w:cstheme="minorHAnsi"/>
          <w:b/>
        </w:rPr>
        <w:t>board :</w:t>
      </w:r>
      <w:proofErr w:type="gramEnd"/>
      <w:r w:rsidRPr="00026F3A">
        <w:rPr>
          <w:rFonts w:asciiTheme="minorHAnsi" w:hAnsiTheme="minorHAnsi" w:cstheme="minorHAnsi"/>
          <w:b/>
        </w:rPr>
        <w:t xml:space="preserve"> </w:t>
      </w:r>
      <w:r w:rsidRPr="00026F3A">
        <w:rPr>
          <w:rFonts w:asciiTheme="minorHAnsi" w:hAnsiTheme="minorHAnsi" w:cstheme="minorHAnsi"/>
        </w:rPr>
        <w:t>of Asia-Pacific Journal of Endocrinology.</w:t>
      </w:r>
    </w:p>
    <w:p w14:paraId="3287527D" w14:textId="77777777" w:rsidR="003404FD" w:rsidRDefault="003404FD" w:rsidP="003404FD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Theme="minorHAnsi" w:hAnsiTheme="minorHAnsi" w:cstheme="minorHAnsi"/>
        </w:rPr>
      </w:pPr>
      <w:r w:rsidRPr="000C0A83">
        <w:rPr>
          <w:rFonts w:asciiTheme="minorHAnsi" w:hAnsiTheme="minorHAnsi" w:cstheme="minorHAnsi"/>
          <w:b/>
        </w:rPr>
        <w:t xml:space="preserve">Member of the executive board of: </w:t>
      </w:r>
      <w:r w:rsidRPr="000C0A83">
        <w:rPr>
          <w:rFonts w:asciiTheme="minorHAnsi" w:hAnsiTheme="minorHAnsi" w:cstheme="minorHAnsi"/>
        </w:rPr>
        <w:t xml:space="preserve">Juvenile Diabetes association Diabetes India. </w:t>
      </w:r>
    </w:p>
    <w:p w14:paraId="0C745CDB" w14:textId="77777777" w:rsidR="009C5BF2" w:rsidRPr="00C83CE5" w:rsidRDefault="009C5BF2" w:rsidP="005A1945">
      <w:pPr>
        <w:pStyle w:val="ListParagraph"/>
        <w:spacing w:line="360" w:lineRule="auto"/>
        <w:jc w:val="both"/>
        <w:rPr>
          <w:rFonts w:asciiTheme="minorHAnsi" w:hAnsiTheme="minorHAnsi" w:cstheme="minorHAnsi"/>
        </w:rPr>
      </w:pPr>
    </w:p>
    <w:p w14:paraId="671AF00F" w14:textId="77777777" w:rsidR="00B81ADC" w:rsidRPr="003172D5" w:rsidRDefault="00B81ADC" w:rsidP="00B81ADC">
      <w:pPr>
        <w:spacing w:after="240" w:line="360" w:lineRule="auto"/>
        <w:rPr>
          <w:rFonts w:asciiTheme="minorHAnsi" w:hAnsiTheme="minorHAnsi"/>
          <w:b/>
          <w:i/>
          <w:caps/>
          <w:u w:val="single"/>
        </w:rPr>
      </w:pPr>
      <w:r w:rsidRPr="003172D5">
        <w:rPr>
          <w:rFonts w:asciiTheme="minorHAnsi" w:hAnsiTheme="minorHAnsi"/>
          <w:b/>
          <w:i/>
          <w:caps/>
          <w:u w:val="single"/>
        </w:rPr>
        <w:t>Teaching:</w:t>
      </w:r>
    </w:p>
    <w:p w14:paraId="175434A4" w14:textId="77777777" w:rsidR="00377EEA" w:rsidRPr="00B81ADC" w:rsidRDefault="00377EEA" w:rsidP="00377EEA">
      <w:pPr>
        <w:pStyle w:val="ListParagraph"/>
        <w:numPr>
          <w:ilvl w:val="0"/>
          <w:numId w:val="7"/>
        </w:numPr>
        <w:spacing w:after="240" w:line="36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Chief of the “ISPAE” </w:t>
      </w:r>
      <w:proofErr w:type="gramStart"/>
      <w:r>
        <w:rPr>
          <w:rFonts w:asciiTheme="minorHAnsi" w:hAnsiTheme="minorHAnsi" w:cstheme="minorHAnsi"/>
          <w:b/>
        </w:rPr>
        <w:t>2 year</w:t>
      </w:r>
      <w:proofErr w:type="gramEnd"/>
      <w:r>
        <w:rPr>
          <w:rFonts w:asciiTheme="minorHAnsi" w:hAnsiTheme="minorHAnsi" w:cstheme="minorHAnsi"/>
          <w:b/>
        </w:rPr>
        <w:t xml:space="preserve"> Fellowship program at Sir Ganga Ram Hospital</w:t>
      </w:r>
    </w:p>
    <w:p w14:paraId="0F7859A0" w14:textId="16BAA791" w:rsidR="00B81ADC" w:rsidRDefault="00B81ADC" w:rsidP="00B81ADC">
      <w:pPr>
        <w:pStyle w:val="ListParagraph"/>
        <w:numPr>
          <w:ilvl w:val="0"/>
          <w:numId w:val="7"/>
        </w:numPr>
        <w:spacing w:after="240" w:line="360" w:lineRule="auto"/>
        <w:rPr>
          <w:rFonts w:asciiTheme="minorHAnsi" w:hAnsiTheme="minorHAnsi" w:cstheme="minorHAnsi"/>
          <w:b/>
        </w:rPr>
      </w:pPr>
      <w:r w:rsidRPr="00B81ADC">
        <w:rPr>
          <w:rFonts w:asciiTheme="minorHAnsi" w:hAnsiTheme="minorHAnsi" w:cstheme="minorHAnsi"/>
          <w:b/>
        </w:rPr>
        <w:t xml:space="preserve">Chief of </w:t>
      </w:r>
      <w:proofErr w:type="gramStart"/>
      <w:r w:rsidRPr="00B81ADC">
        <w:rPr>
          <w:rFonts w:asciiTheme="minorHAnsi" w:hAnsiTheme="minorHAnsi" w:cstheme="minorHAnsi"/>
          <w:b/>
        </w:rPr>
        <w:t>2 year</w:t>
      </w:r>
      <w:proofErr w:type="gramEnd"/>
      <w:r w:rsidR="00377EEA">
        <w:rPr>
          <w:rFonts w:asciiTheme="minorHAnsi" w:hAnsiTheme="minorHAnsi" w:cstheme="minorHAnsi"/>
          <w:b/>
        </w:rPr>
        <w:t xml:space="preserve"> </w:t>
      </w:r>
      <w:r w:rsidRPr="00B81ADC">
        <w:rPr>
          <w:rFonts w:asciiTheme="minorHAnsi" w:hAnsiTheme="minorHAnsi" w:cstheme="minorHAnsi"/>
          <w:b/>
        </w:rPr>
        <w:t>Fellowship program in Pediatric Endocrinology and Diabetes</w:t>
      </w:r>
      <w:r w:rsidR="00377EEA">
        <w:rPr>
          <w:rFonts w:asciiTheme="minorHAnsi" w:hAnsiTheme="minorHAnsi" w:cstheme="minorHAnsi"/>
          <w:b/>
        </w:rPr>
        <w:t xml:space="preserve"> and the Fellowship program</w:t>
      </w:r>
      <w:r w:rsidRPr="00B81ADC">
        <w:rPr>
          <w:rFonts w:asciiTheme="minorHAnsi" w:hAnsiTheme="minorHAnsi" w:cstheme="minorHAnsi"/>
          <w:b/>
        </w:rPr>
        <w:t xml:space="preserve"> </w:t>
      </w:r>
      <w:r w:rsidR="00377EEA">
        <w:rPr>
          <w:rFonts w:asciiTheme="minorHAnsi" w:hAnsiTheme="minorHAnsi" w:cstheme="minorHAnsi"/>
          <w:b/>
        </w:rPr>
        <w:t>of</w:t>
      </w:r>
      <w:r w:rsidRPr="00B81ADC">
        <w:rPr>
          <w:rFonts w:asciiTheme="minorHAnsi" w:hAnsiTheme="minorHAnsi" w:cstheme="minorHAnsi"/>
          <w:b/>
        </w:rPr>
        <w:t xml:space="preserve"> “Ganga Ram Institute for Post </w:t>
      </w:r>
      <w:proofErr w:type="gramStart"/>
      <w:r w:rsidRPr="00B81ADC">
        <w:rPr>
          <w:rFonts w:asciiTheme="minorHAnsi" w:hAnsiTheme="minorHAnsi" w:cstheme="minorHAnsi"/>
          <w:b/>
        </w:rPr>
        <w:t>Graduate  Medical</w:t>
      </w:r>
      <w:proofErr w:type="gramEnd"/>
      <w:r w:rsidRPr="00B81ADC">
        <w:rPr>
          <w:rFonts w:asciiTheme="minorHAnsi" w:hAnsiTheme="minorHAnsi" w:cstheme="minorHAnsi"/>
          <w:b/>
        </w:rPr>
        <w:t xml:space="preserve"> Education and Research (GRIPMER) at Sir Ganga Ram Hospital since 2013.</w:t>
      </w:r>
    </w:p>
    <w:p w14:paraId="1713115D" w14:textId="77777777" w:rsidR="00B81ADC" w:rsidRPr="003172D5" w:rsidRDefault="00B81ADC" w:rsidP="00B81ADC">
      <w:pPr>
        <w:numPr>
          <w:ilvl w:val="0"/>
          <w:numId w:val="7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Guide for Post Graduate thesis for DNB P</w:t>
      </w:r>
      <w:r w:rsidRPr="003172D5">
        <w:rPr>
          <w:rFonts w:asciiTheme="minorHAnsi" w:hAnsiTheme="minorHAnsi"/>
        </w:rPr>
        <w:t>ediatrics</w:t>
      </w:r>
      <w:r>
        <w:rPr>
          <w:rFonts w:asciiTheme="minorHAnsi" w:hAnsiTheme="minorHAnsi"/>
        </w:rPr>
        <w:t xml:space="preserve"> and Endocrinology</w:t>
      </w:r>
      <w:r w:rsidRPr="003172D5">
        <w:rPr>
          <w:rFonts w:asciiTheme="minorHAnsi" w:hAnsiTheme="minorHAnsi"/>
        </w:rPr>
        <w:t xml:space="preserve"> student</w:t>
      </w:r>
      <w:r>
        <w:rPr>
          <w:rFonts w:asciiTheme="minorHAnsi" w:hAnsiTheme="minorHAnsi"/>
        </w:rPr>
        <w:t>s on</w:t>
      </w:r>
      <w:r w:rsidRPr="003172D5">
        <w:rPr>
          <w:rFonts w:asciiTheme="minorHAnsi" w:hAnsiTheme="minorHAnsi"/>
        </w:rPr>
        <w:t xml:space="preserve"> multiple occasions</w:t>
      </w:r>
    </w:p>
    <w:p w14:paraId="518DE624" w14:textId="77777777" w:rsidR="00B81ADC" w:rsidRDefault="00B81ADC" w:rsidP="00B81ADC">
      <w:pPr>
        <w:numPr>
          <w:ilvl w:val="0"/>
          <w:numId w:val="7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Teaching DNB students in the Department of Pediatrics and Endocrinology </w:t>
      </w:r>
    </w:p>
    <w:p w14:paraId="0D3E967B" w14:textId="77777777" w:rsidR="00E808F6" w:rsidRPr="00E808F6" w:rsidRDefault="00E808F6" w:rsidP="00E808F6">
      <w:pPr>
        <w:pStyle w:val="ListParagraph"/>
        <w:spacing w:after="240" w:line="360" w:lineRule="auto"/>
        <w:ind w:left="780"/>
        <w:jc w:val="both"/>
        <w:rPr>
          <w:rFonts w:asciiTheme="minorHAnsi" w:hAnsiTheme="minorHAnsi"/>
          <w:b/>
          <w:i/>
          <w:caps/>
          <w:u w:val="single"/>
        </w:rPr>
      </w:pPr>
      <w:r w:rsidRPr="00E808F6">
        <w:rPr>
          <w:rFonts w:asciiTheme="minorHAnsi" w:hAnsiTheme="minorHAnsi"/>
          <w:b/>
          <w:i/>
          <w:caps/>
          <w:u w:val="single"/>
        </w:rPr>
        <w:lastRenderedPageBreak/>
        <w:t>Screening program</w:t>
      </w:r>
    </w:p>
    <w:p w14:paraId="0A3C508E" w14:textId="56892967" w:rsidR="00026F3A" w:rsidRPr="00E808F6" w:rsidRDefault="00E808F6" w:rsidP="00E808F6">
      <w:pPr>
        <w:pStyle w:val="ListParagraph"/>
        <w:spacing w:after="240" w:line="360" w:lineRule="auto"/>
        <w:ind w:left="780"/>
        <w:jc w:val="both"/>
        <w:rPr>
          <w:rFonts w:asciiTheme="minorHAnsi" w:hAnsiTheme="minorHAnsi"/>
        </w:rPr>
      </w:pPr>
      <w:r w:rsidRPr="00E808F6">
        <w:rPr>
          <w:rFonts w:asciiTheme="minorHAnsi" w:hAnsiTheme="minorHAnsi"/>
        </w:rPr>
        <w:t xml:space="preserve">I initiated </w:t>
      </w:r>
      <w:r w:rsidRPr="00E808F6">
        <w:rPr>
          <w:rFonts w:asciiTheme="minorHAnsi" w:hAnsiTheme="minorHAnsi"/>
          <w:b/>
        </w:rPr>
        <w:t>the “New-born screening program for Congenital Hypothyroidism”</w:t>
      </w:r>
      <w:r w:rsidRPr="00E808F6">
        <w:rPr>
          <w:rFonts w:asciiTheme="minorHAnsi" w:hAnsiTheme="minorHAnsi"/>
        </w:rPr>
        <w:t xml:space="preserve"> at our </w:t>
      </w:r>
      <w:proofErr w:type="gramStart"/>
      <w:r w:rsidRPr="00E808F6">
        <w:rPr>
          <w:rFonts w:asciiTheme="minorHAnsi" w:hAnsiTheme="minorHAnsi"/>
        </w:rPr>
        <w:t>hospital  years</w:t>
      </w:r>
      <w:proofErr w:type="gramEnd"/>
      <w:r w:rsidRPr="00E808F6">
        <w:rPr>
          <w:rFonts w:asciiTheme="minorHAnsi" w:hAnsiTheme="minorHAnsi"/>
        </w:rPr>
        <w:t xml:space="preserve"> ago. Our hospital was the first one in Delhi to start this screening program.</w:t>
      </w:r>
    </w:p>
    <w:p w14:paraId="46EB201E" w14:textId="77777777" w:rsidR="00026F3A" w:rsidRDefault="00026F3A" w:rsidP="005A1945">
      <w:pPr>
        <w:pStyle w:val="BodyText"/>
        <w:spacing w:after="240" w:line="360" w:lineRule="auto"/>
        <w:rPr>
          <w:rFonts w:asciiTheme="minorHAnsi" w:hAnsiTheme="minorHAnsi"/>
          <w:i/>
          <w:caps/>
          <w:sz w:val="24"/>
          <w:u w:val="single"/>
        </w:rPr>
      </w:pPr>
    </w:p>
    <w:p w14:paraId="453BF225" w14:textId="77777777" w:rsidR="009C5BF2" w:rsidRPr="0099428A" w:rsidRDefault="009C5BF2" w:rsidP="005A1945">
      <w:pPr>
        <w:pStyle w:val="BodyText"/>
        <w:spacing w:after="240" w:line="360" w:lineRule="auto"/>
        <w:rPr>
          <w:rFonts w:asciiTheme="minorHAnsi" w:hAnsiTheme="minorHAnsi"/>
          <w:i/>
          <w:caps/>
          <w:sz w:val="24"/>
          <w:u w:val="single"/>
        </w:rPr>
      </w:pPr>
      <w:r w:rsidRPr="0099428A">
        <w:rPr>
          <w:rFonts w:asciiTheme="minorHAnsi" w:hAnsiTheme="minorHAnsi"/>
          <w:i/>
          <w:caps/>
          <w:sz w:val="24"/>
          <w:u w:val="single"/>
        </w:rPr>
        <w:t>Original publications (Peer reviewed journals)</w:t>
      </w:r>
    </w:p>
    <w:p w14:paraId="27C547B7" w14:textId="77777777" w:rsidR="009C5BF2" w:rsidRDefault="009C5BF2" w:rsidP="005A1945">
      <w:pPr>
        <w:spacing w:after="240" w:line="360" w:lineRule="auto"/>
        <w:ind w:left="420"/>
        <w:rPr>
          <w:rFonts w:ascii="Tahoma" w:hAnsi="Tahoma"/>
          <w:b/>
        </w:rPr>
      </w:pPr>
    </w:p>
    <w:p w14:paraId="565CFBE4" w14:textId="77777777" w:rsidR="00D63062" w:rsidRPr="00D63062" w:rsidRDefault="00617B70" w:rsidP="00D63062">
      <w:pPr>
        <w:numPr>
          <w:ilvl w:val="0"/>
          <w:numId w:val="3"/>
        </w:numPr>
        <w:spacing w:after="160" w:line="360" w:lineRule="auto"/>
        <w:jc w:val="center"/>
        <w:rPr>
          <w:b/>
          <w:bCs/>
        </w:rPr>
      </w:pPr>
      <w:r w:rsidRPr="009516C2">
        <w:t xml:space="preserve">Sundaramoorthy Gopi </w:t>
      </w:r>
      <w:proofErr w:type="gramStart"/>
      <w:r w:rsidRPr="009516C2">
        <w:rPr>
          <w:vertAlign w:val="superscript"/>
        </w:rPr>
        <w:t xml:space="preserve">1 </w:t>
      </w:r>
      <w:r w:rsidRPr="009516C2">
        <w:t>,</w:t>
      </w:r>
      <w:proofErr w:type="gramEnd"/>
      <w:r w:rsidRPr="009516C2">
        <w:t xml:space="preserve"> Babu Kavitha </w:t>
      </w:r>
      <w:r w:rsidRPr="009516C2">
        <w:rPr>
          <w:vertAlign w:val="superscript"/>
        </w:rPr>
        <w:t>1</w:t>
      </w:r>
      <w:r w:rsidRPr="009516C2">
        <w:t xml:space="preserve">, Sekar Kanthimathi </w:t>
      </w:r>
      <w:r w:rsidRPr="009516C2">
        <w:rPr>
          <w:vertAlign w:val="superscript"/>
        </w:rPr>
        <w:t>1</w:t>
      </w:r>
      <w:r w:rsidRPr="009516C2">
        <w:t xml:space="preserve">, Alagarsamy Kannan </w:t>
      </w:r>
      <w:proofErr w:type="gramStart"/>
      <w:r w:rsidRPr="009516C2">
        <w:rPr>
          <w:vertAlign w:val="superscript"/>
        </w:rPr>
        <w:t xml:space="preserve">2 </w:t>
      </w:r>
      <w:r w:rsidRPr="009516C2">
        <w:t>,Rakesh</w:t>
      </w:r>
      <w:proofErr w:type="gramEnd"/>
      <w:r w:rsidRPr="009516C2">
        <w:t xml:space="preserve"> Kumar</w:t>
      </w:r>
      <w:r w:rsidRPr="009516C2">
        <w:rPr>
          <w:b/>
          <w:vertAlign w:val="superscript"/>
        </w:rPr>
        <w:t>3</w:t>
      </w:r>
      <w:r w:rsidRPr="009516C2">
        <w:t xml:space="preserve">, Rajesh Joshi </w:t>
      </w:r>
      <w:proofErr w:type="gramStart"/>
      <w:r w:rsidRPr="009516C2">
        <w:rPr>
          <w:vertAlign w:val="superscript"/>
        </w:rPr>
        <w:t>4</w:t>
      </w:r>
      <w:r w:rsidRPr="009516C2">
        <w:t>,Swati</w:t>
      </w:r>
      <w:proofErr w:type="gramEnd"/>
      <w:r w:rsidRPr="009516C2">
        <w:t xml:space="preserve"> Kanodia </w:t>
      </w:r>
      <w:proofErr w:type="gramStart"/>
      <w:r w:rsidRPr="009516C2">
        <w:rPr>
          <w:vertAlign w:val="superscript"/>
        </w:rPr>
        <w:t>5</w:t>
      </w:r>
      <w:r w:rsidRPr="009516C2">
        <w:t xml:space="preserve"> ,</w:t>
      </w:r>
      <w:proofErr w:type="gramEnd"/>
      <w:r w:rsidRPr="009516C2">
        <w:t xml:space="preserve"> Archana Dayal Arya </w:t>
      </w:r>
      <w:r w:rsidRPr="009516C2">
        <w:rPr>
          <w:vertAlign w:val="superscript"/>
        </w:rPr>
        <w:t>6</w:t>
      </w:r>
      <w:r w:rsidRPr="009516C2">
        <w:t>, Sanket Pendsey</w:t>
      </w:r>
      <w:r w:rsidRPr="009516C2">
        <w:rPr>
          <w:vertAlign w:val="superscript"/>
        </w:rPr>
        <w:t>7</w:t>
      </w:r>
      <w:r w:rsidRPr="009516C2">
        <w:t>, Sharad Pendsey</w:t>
      </w:r>
      <w:r w:rsidRPr="009516C2">
        <w:rPr>
          <w:vertAlign w:val="superscript"/>
        </w:rPr>
        <w:t>7</w:t>
      </w:r>
      <w:r w:rsidRPr="009516C2">
        <w:t xml:space="preserve">, Palany Raghupathy </w:t>
      </w:r>
      <w:proofErr w:type="gramStart"/>
      <w:r w:rsidRPr="009516C2">
        <w:rPr>
          <w:vertAlign w:val="superscript"/>
        </w:rPr>
        <w:t>8</w:t>
      </w:r>
      <w:r w:rsidRPr="009516C2">
        <w:t xml:space="preserve"> ,</w:t>
      </w:r>
      <w:proofErr w:type="gramEnd"/>
      <w:r w:rsidRPr="009516C2">
        <w:t xml:space="preserve"> Viswanathan Mohan </w:t>
      </w:r>
      <w:r w:rsidRPr="009516C2">
        <w:rPr>
          <w:vertAlign w:val="superscript"/>
        </w:rPr>
        <w:t>9</w:t>
      </w:r>
      <w:r w:rsidRPr="009516C2">
        <w:t xml:space="preserve">, Venkatesan Radha </w:t>
      </w:r>
      <w:r w:rsidRPr="009516C2">
        <w:rPr>
          <w:vertAlign w:val="superscript"/>
        </w:rPr>
        <w:t>1</w:t>
      </w:r>
      <w:r w:rsidRPr="009516C2">
        <w:t xml:space="preserve"> *</w:t>
      </w:r>
      <w:r w:rsidR="00D63062" w:rsidRPr="00D63062">
        <w:rPr>
          <w:b/>
          <w:bCs/>
        </w:rPr>
        <w:t xml:space="preserve"> </w:t>
      </w:r>
      <w:r w:rsidR="00D63062" w:rsidRPr="00D63062">
        <w:rPr>
          <w:bCs/>
        </w:rPr>
        <w:t xml:space="preserve">Molecular </w:t>
      </w:r>
      <w:r w:rsidR="00D63062">
        <w:rPr>
          <w:bCs/>
        </w:rPr>
        <w:t>Basis</w:t>
      </w:r>
      <w:r w:rsidR="00D63062" w:rsidRPr="00D63062">
        <w:rPr>
          <w:bCs/>
        </w:rPr>
        <w:t xml:space="preserve"> </w:t>
      </w:r>
      <w:proofErr w:type="gramStart"/>
      <w:r w:rsidR="00D63062">
        <w:rPr>
          <w:bCs/>
        </w:rPr>
        <w:t>Of</w:t>
      </w:r>
      <w:proofErr w:type="gramEnd"/>
      <w:r w:rsidR="00D63062" w:rsidRPr="00D63062">
        <w:rPr>
          <w:bCs/>
        </w:rPr>
        <w:t xml:space="preserve"> P</w:t>
      </w:r>
      <w:r w:rsidR="00D63062">
        <w:rPr>
          <w:bCs/>
        </w:rPr>
        <w:t>ermanent</w:t>
      </w:r>
      <w:r w:rsidR="00D63062" w:rsidRPr="00D63062">
        <w:rPr>
          <w:bCs/>
        </w:rPr>
        <w:t xml:space="preserve"> N</w:t>
      </w:r>
      <w:r w:rsidR="00D63062">
        <w:rPr>
          <w:bCs/>
        </w:rPr>
        <w:t>eonatal</w:t>
      </w:r>
      <w:r w:rsidR="00D63062" w:rsidRPr="00D63062">
        <w:rPr>
          <w:bCs/>
        </w:rPr>
        <w:t xml:space="preserve"> </w:t>
      </w:r>
      <w:proofErr w:type="spellStart"/>
      <w:r w:rsidR="00D63062" w:rsidRPr="00D63062">
        <w:rPr>
          <w:bCs/>
        </w:rPr>
        <w:t>DI</w:t>
      </w:r>
      <w:r w:rsidR="00D63062">
        <w:rPr>
          <w:bCs/>
        </w:rPr>
        <w:t>iabetes</w:t>
      </w:r>
      <w:proofErr w:type="spellEnd"/>
      <w:r w:rsidR="00D63062" w:rsidRPr="00D63062">
        <w:rPr>
          <w:bCs/>
        </w:rPr>
        <w:t xml:space="preserve"> </w:t>
      </w:r>
      <w:r w:rsidR="00D63062">
        <w:rPr>
          <w:bCs/>
        </w:rPr>
        <w:t>In</w:t>
      </w:r>
      <w:r w:rsidR="00D63062" w:rsidRPr="00D63062">
        <w:rPr>
          <w:bCs/>
        </w:rPr>
        <w:t xml:space="preserve"> A</w:t>
      </w:r>
      <w:r w:rsidR="00D63062">
        <w:rPr>
          <w:bCs/>
        </w:rPr>
        <w:t>sian</w:t>
      </w:r>
      <w:r w:rsidR="00D63062" w:rsidRPr="00D63062">
        <w:rPr>
          <w:bCs/>
        </w:rPr>
        <w:t xml:space="preserve"> I</w:t>
      </w:r>
      <w:r w:rsidR="00D63062">
        <w:rPr>
          <w:bCs/>
        </w:rPr>
        <w:t>ndian</w:t>
      </w:r>
      <w:r w:rsidR="00D63062" w:rsidRPr="00D63062">
        <w:rPr>
          <w:bCs/>
        </w:rPr>
        <w:t xml:space="preserve"> P</w:t>
      </w:r>
      <w:r w:rsidR="00D63062">
        <w:rPr>
          <w:bCs/>
        </w:rPr>
        <w:t>atients-</w:t>
      </w:r>
    </w:p>
    <w:p w14:paraId="48382D73" w14:textId="77777777" w:rsidR="00F4639D" w:rsidRPr="00D63062" w:rsidRDefault="00D63062" w:rsidP="00D63062">
      <w:pPr>
        <w:spacing w:after="160" w:line="360" w:lineRule="auto"/>
        <w:ind w:left="780"/>
        <w:rPr>
          <w:b/>
          <w:bCs/>
        </w:rPr>
      </w:pPr>
      <w:r>
        <w:rPr>
          <w:bCs/>
        </w:rPr>
        <w:t xml:space="preserve">Accepted for publication in “Pediatric Diabetes” </w:t>
      </w:r>
      <w:proofErr w:type="spellStart"/>
      <w:r>
        <w:rPr>
          <w:bCs/>
        </w:rPr>
        <w:t>jorunal</w:t>
      </w:r>
      <w:proofErr w:type="spellEnd"/>
    </w:p>
    <w:p w14:paraId="2E346387" w14:textId="77777777" w:rsidR="009C5BF2" w:rsidRPr="005137F2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proofErr w:type="spellStart"/>
      <w:r w:rsidRPr="005137F2">
        <w:rPr>
          <w:rFonts w:asciiTheme="minorHAnsi" w:hAnsiTheme="minorHAnsi" w:cs="Segoe UI"/>
          <w:color w:val="212121"/>
          <w:shd w:val="clear" w:color="auto" w:fill="FFFFFF"/>
        </w:rPr>
        <w:t>Gangodkar</w:t>
      </w:r>
      <w:proofErr w:type="spellEnd"/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 P, Khadilkar V, Raghupathy P, Kumar R, Dayal AA, Dayal D, et al. Clinical application of a novel next generation sequencing assay for CYP21A2 gene in 310 cases of 21- hydroxylase congenital adrenal hyperplasia from India. Endocrine. 2020 Sep 18. </w:t>
      </w:r>
    </w:p>
    <w:p w14:paraId="2ADB0836" w14:textId="77777777" w:rsidR="009C5BF2" w:rsidRPr="005137F2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Khadilkar V, Khadilkar A, Arya A, Ekbote V, </w:t>
      </w:r>
      <w:proofErr w:type="spellStart"/>
      <w:r w:rsidRPr="005137F2">
        <w:rPr>
          <w:rFonts w:asciiTheme="minorHAnsi" w:hAnsiTheme="minorHAnsi" w:cs="Segoe UI"/>
          <w:color w:val="212121"/>
          <w:shd w:val="clear" w:color="auto" w:fill="FFFFFF"/>
        </w:rPr>
        <w:t>Kajale</w:t>
      </w:r>
      <w:proofErr w:type="spellEnd"/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 N, Parthasarathy L, et al. Height Velocity Percentiles in Indian Children Aged 5-17 Years. Indian </w:t>
      </w:r>
      <w:proofErr w:type="spellStart"/>
      <w:r w:rsidRPr="005137F2">
        <w:rPr>
          <w:rFonts w:asciiTheme="minorHAnsi" w:hAnsiTheme="minorHAnsi" w:cs="Segoe UI"/>
          <w:color w:val="212121"/>
          <w:shd w:val="clear" w:color="auto" w:fill="FFFFFF"/>
        </w:rPr>
        <w:t>Pediatr</w:t>
      </w:r>
      <w:proofErr w:type="spellEnd"/>
      <w:r w:rsidRPr="005137F2">
        <w:rPr>
          <w:rFonts w:asciiTheme="minorHAnsi" w:hAnsiTheme="minorHAnsi" w:cs="Segoe UI"/>
          <w:color w:val="212121"/>
          <w:shd w:val="clear" w:color="auto" w:fill="FFFFFF"/>
        </w:rPr>
        <w:t>. 2019 Jan 15;56(1):23-28. PMID: 30806356.</w:t>
      </w:r>
    </w:p>
    <w:p w14:paraId="2FD6D51D" w14:textId="77777777" w:rsidR="009C5BF2" w:rsidRPr="005137F2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Singh K, Puri RD, Bhai P, Arya AD, Chawla G, Saxena R, Verma IC. Clinical heterogeneity and molecular profile of triple A syndrome: a study of seven cases. J Pediatr Endocrinol </w:t>
      </w:r>
      <w:proofErr w:type="spellStart"/>
      <w:r w:rsidRPr="005137F2">
        <w:rPr>
          <w:rFonts w:asciiTheme="minorHAnsi" w:hAnsiTheme="minorHAnsi" w:cs="Segoe UI"/>
          <w:color w:val="212121"/>
          <w:shd w:val="clear" w:color="auto" w:fill="FFFFFF"/>
        </w:rPr>
        <w:t>Metab</w:t>
      </w:r>
      <w:proofErr w:type="spellEnd"/>
      <w:r w:rsidRPr="005137F2">
        <w:rPr>
          <w:rFonts w:asciiTheme="minorHAnsi" w:hAnsiTheme="minorHAnsi" w:cs="Segoe UI"/>
          <w:color w:val="212121"/>
          <w:shd w:val="clear" w:color="auto" w:fill="FFFFFF"/>
        </w:rPr>
        <w:t>. 2018 Jul 26;31(7):799-807.</w:t>
      </w:r>
    </w:p>
    <w:p w14:paraId="5FBA76AD" w14:textId="77777777" w:rsidR="009C5BF2" w:rsidRPr="005137F2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Khadilkar A, Ekbote V, Chiplonkar S, Khadilkar V, </w:t>
      </w:r>
      <w:proofErr w:type="spellStart"/>
      <w:r w:rsidRPr="005137F2">
        <w:rPr>
          <w:rFonts w:asciiTheme="minorHAnsi" w:hAnsiTheme="minorHAnsi" w:cs="Segoe UI"/>
          <w:color w:val="212121"/>
          <w:shd w:val="clear" w:color="auto" w:fill="FFFFFF"/>
        </w:rPr>
        <w:t>Kajale</w:t>
      </w:r>
      <w:proofErr w:type="spellEnd"/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 N, Kulkarni S, Parthasarathy L, Arya A, Bhattacharya A, Agarwal S. Waist circumference percentiles in </w:t>
      </w:r>
      <w:proofErr w:type="gramStart"/>
      <w:r w:rsidRPr="005137F2">
        <w:rPr>
          <w:rFonts w:asciiTheme="minorHAnsi" w:hAnsiTheme="minorHAnsi" w:cs="Segoe UI"/>
          <w:color w:val="212121"/>
          <w:shd w:val="clear" w:color="auto" w:fill="FFFFFF"/>
        </w:rPr>
        <w:t>2-18 year old</w:t>
      </w:r>
      <w:proofErr w:type="gramEnd"/>
      <w:r w:rsidRPr="005137F2">
        <w:rPr>
          <w:rFonts w:asciiTheme="minorHAnsi" w:hAnsiTheme="minorHAnsi" w:cs="Segoe UI"/>
          <w:color w:val="212121"/>
          <w:shd w:val="clear" w:color="auto" w:fill="FFFFFF"/>
        </w:rPr>
        <w:t xml:space="preserve"> Indian children. J Pediatr. 2014 Jun;164(6):1358-</w:t>
      </w:r>
      <w:proofErr w:type="gramStart"/>
      <w:r w:rsidRPr="005137F2">
        <w:rPr>
          <w:rFonts w:asciiTheme="minorHAnsi" w:hAnsiTheme="minorHAnsi" w:cs="Segoe UI"/>
          <w:color w:val="212121"/>
          <w:shd w:val="clear" w:color="auto" w:fill="FFFFFF"/>
        </w:rPr>
        <w:t>62.e</w:t>
      </w:r>
      <w:proofErr w:type="gramEnd"/>
      <w:r w:rsidRPr="005137F2">
        <w:rPr>
          <w:rFonts w:asciiTheme="minorHAnsi" w:hAnsiTheme="minorHAnsi" w:cs="Segoe UI"/>
          <w:color w:val="212121"/>
          <w:shd w:val="clear" w:color="auto" w:fill="FFFFFF"/>
        </w:rPr>
        <w:t>2.</w:t>
      </w:r>
    </w:p>
    <w:p w14:paraId="0F67AD15" w14:textId="77777777" w:rsidR="009C5BF2" w:rsidRPr="005137F2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r w:rsidRPr="005137F2">
        <w:rPr>
          <w:rFonts w:asciiTheme="minorHAnsi" w:hAnsiTheme="minorHAnsi"/>
          <w:b/>
        </w:rPr>
        <w:lastRenderedPageBreak/>
        <w:t>“</w:t>
      </w:r>
      <w:r w:rsidRPr="005137F2">
        <w:rPr>
          <w:rFonts w:asciiTheme="minorHAnsi" w:hAnsiTheme="minorHAnsi"/>
        </w:rPr>
        <w:t>Small for Gestation and Growth Hormone therapy”, Indian Journal of Pediatrics, 2006</w:t>
      </w:r>
      <w:r w:rsidRPr="005137F2">
        <w:rPr>
          <w:rFonts w:asciiTheme="minorHAnsi" w:hAnsiTheme="minorHAnsi" w:cs="Segoe UI"/>
          <w:color w:val="333333"/>
          <w:shd w:val="clear" w:color="auto" w:fill="FCFCFC"/>
        </w:rPr>
        <w:t xml:space="preserve"> Arya, A.D. Small for gestation and growth hormone therapy. </w:t>
      </w:r>
      <w:r w:rsidRPr="005137F2">
        <w:rPr>
          <w:rFonts w:asciiTheme="minorHAnsi" w:hAnsiTheme="minorHAnsi" w:cs="Segoe UI"/>
          <w:i/>
          <w:iCs/>
          <w:color w:val="333333"/>
          <w:shd w:val="clear" w:color="auto" w:fill="FCFCFC"/>
        </w:rPr>
        <w:t xml:space="preserve">Indian J </w:t>
      </w:r>
      <w:proofErr w:type="spellStart"/>
      <w:r w:rsidRPr="005137F2">
        <w:rPr>
          <w:rFonts w:asciiTheme="minorHAnsi" w:hAnsiTheme="minorHAnsi" w:cs="Segoe UI"/>
          <w:i/>
          <w:iCs/>
          <w:color w:val="333333"/>
          <w:shd w:val="clear" w:color="auto" w:fill="FCFCFC"/>
        </w:rPr>
        <w:t>Pediatr</w:t>
      </w:r>
      <w:proofErr w:type="spellEnd"/>
      <w:r w:rsidRPr="005137F2">
        <w:rPr>
          <w:rFonts w:asciiTheme="minorHAnsi" w:hAnsiTheme="minorHAnsi" w:cs="Segoe UI"/>
          <w:color w:val="333333"/>
          <w:shd w:val="clear" w:color="auto" w:fill="FCFCFC"/>
        </w:rPr>
        <w:t> </w:t>
      </w:r>
      <w:r w:rsidRPr="005137F2">
        <w:rPr>
          <w:rFonts w:asciiTheme="minorHAnsi" w:hAnsiTheme="minorHAnsi" w:cs="Segoe UI"/>
          <w:b/>
          <w:bCs/>
          <w:color w:val="333333"/>
          <w:shd w:val="clear" w:color="auto" w:fill="FCFCFC"/>
        </w:rPr>
        <w:t>73, </w:t>
      </w:r>
      <w:r w:rsidRPr="005137F2">
        <w:rPr>
          <w:rFonts w:asciiTheme="minorHAnsi" w:hAnsiTheme="minorHAnsi" w:cs="Segoe UI"/>
          <w:color w:val="333333"/>
          <w:shd w:val="clear" w:color="auto" w:fill="FCFCFC"/>
        </w:rPr>
        <w:t xml:space="preserve">73–78 (2006). </w:t>
      </w:r>
    </w:p>
    <w:p w14:paraId="1767B721" w14:textId="77777777" w:rsidR="009C5BF2" w:rsidRPr="00F4639D" w:rsidRDefault="009C5BF2" w:rsidP="005A1945">
      <w:pPr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</w:rPr>
      </w:pPr>
      <w:r w:rsidRPr="00F4639D">
        <w:rPr>
          <w:rFonts w:asciiTheme="minorHAnsi" w:hAnsiTheme="minorHAnsi"/>
        </w:rPr>
        <w:t xml:space="preserve">Participated as an investigator in </w:t>
      </w:r>
      <w:proofErr w:type="gramStart"/>
      <w:r w:rsidRPr="00F4639D">
        <w:rPr>
          <w:rFonts w:asciiTheme="minorHAnsi" w:hAnsiTheme="minorHAnsi"/>
        </w:rPr>
        <w:t xml:space="preserve">“ </w:t>
      </w:r>
      <w:r w:rsidRPr="00F4639D">
        <w:rPr>
          <w:rFonts w:asciiTheme="minorHAnsi" w:hAnsiTheme="minorHAnsi"/>
          <w:color w:val="1A1718"/>
          <w:szCs w:val="36"/>
        </w:rPr>
        <w:t>Cross</w:t>
      </w:r>
      <w:proofErr w:type="gramEnd"/>
      <w:r w:rsidRPr="00F4639D">
        <w:rPr>
          <w:rFonts w:asciiTheme="minorHAnsi" w:hAnsiTheme="minorHAnsi"/>
          <w:color w:val="1A1718"/>
          <w:szCs w:val="36"/>
        </w:rPr>
        <w:t>-sectional Growth Curves for Height, Weight and Body Mass Index for Affluent Indian Children, published in “Indian Pediatrics” in June 2009.</w:t>
      </w:r>
    </w:p>
    <w:p w14:paraId="00E91ED2" w14:textId="77777777" w:rsidR="009C5BF2" w:rsidRPr="005137F2" w:rsidRDefault="009C5BF2" w:rsidP="005A1945">
      <w:pPr>
        <w:pStyle w:val="BodyText"/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  <w:b w:val="0"/>
          <w:sz w:val="24"/>
        </w:rPr>
      </w:pPr>
      <w:r w:rsidRPr="005137F2">
        <w:rPr>
          <w:rStyle w:val="Strong"/>
          <w:rFonts w:asciiTheme="minorHAnsi" w:hAnsiTheme="minorHAnsi"/>
          <w:sz w:val="24"/>
        </w:rPr>
        <w:t xml:space="preserve">“Hypogonadism in Thalassemia Major” </w:t>
      </w:r>
      <w:r w:rsidRPr="005137F2">
        <w:rPr>
          <w:rFonts w:asciiTheme="minorHAnsi" w:hAnsiTheme="minorHAnsi"/>
          <w:b w:val="0"/>
          <w:sz w:val="24"/>
        </w:rPr>
        <w:t xml:space="preserve">at </w:t>
      </w:r>
      <w:r w:rsidRPr="005137F2">
        <w:rPr>
          <w:rStyle w:val="Strong"/>
          <w:rFonts w:asciiTheme="minorHAnsi" w:hAnsiTheme="minorHAnsi"/>
          <w:sz w:val="24"/>
        </w:rPr>
        <w:t xml:space="preserve">the American Society of Hematology meeting, published in “Blood journal” </w:t>
      </w:r>
      <w:r w:rsidRPr="005137F2">
        <w:rPr>
          <w:rFonts w:asciiTheme="minorHAnsi" w:hAnsiTheme="minorHAnsi" w:cs="Verdana"/>
          <w:b w:val="0"/>
          <w:sz w:val="24"/>
          <w:szCs w:val="20"/>
        </w:rPr>
        <w:t>(ASH Annual Meeting Abstracts) 106:</w:t>
      </w:r>
      <w:proofErr w:type="gramStart"/>
      <w:r w:rsidRPr="005137F2">
        <w:rPr>
          <w:rFonts w:asciiTheme="minorHAnsi" w:hAnsiTheme="minorHAnsi" w:cs="Verdana"/>
          <w:b w:val="0"/>
          <w:sz w:val="24"/>
          <w:szCs w:val="20"/>
        </w:rPr>
        <w:t xml:space="preserve">3844 </w:t>
      </w:r>
      <w:r w:rsidRPr="005137F2">
        <w:rPr>
          <w:rStyle w:val="Strong"/>
          <w:rFonts w:asciiTheme="minorHAnsi" w:hAnsiTheme="minorHAnsi"/>
          <w:sz w:val="24"/>
        </w:rPr>
        <w:t>.</w:t>
      </w:r>
      <w:proofErr w:type="gramEnd"/>
    </w:p>
    <w:p w14:paraId="0A5009C0" w14:textId="77777777" w:rsidR="009C5BF2" w:rsidRPr="005137F2" w:rsidRDefault="009C5BF2" w:rsidP="005A1945">
      <w:pPr>
        <w:pStyle w:val="BodyText"/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  <w:b w:val="0"/>
          <w:sz w:val="24"/>
        </w:rPr>
      </w:pPr>
      <w:r w:rsidRPr="005137F2">
        <w:rPr>
          <w:rStyle w:val="Strong"/>
          <w:rFonts w:asciiTheme="minorHAnsi" w:hAnsiTheme="minorHAnsi"/>
          <w:sz w:val="24"/>
        </w:rPr>
        <w:t xml:space="preserve">“Status of glucose metabolism and the factors affecting it, in children with Thalassemia Major” </w:t>
      </w:r>
      <w:r w:rsidRPr="005137F2">
        <w:rPr>
          <w:rFonts w:asciiTheme="minorHAnsi" w:hAnsiTheme="minorHAnsi"/>
          <w:b w:val="0"/>
          <w:sz w:val="24"/>
        </w:rPr>
        <w:t xml:space="preserve">at </w:t>
      </w:r>
      <w:r w:rsidRPr="005137F2">
        <w:rPr>
          <w:rStyle w:val="Strong"/>
          <w:rFonts w:asciiTheme="minorHAnsi" w:hAnsiTheme="minorHAnsi"/>
          <w:sz w:val="24"/>
        </w:rPr>
        <w:t xml:space="preserve">the American Society of Hematology meeting, published in “Blood journal” </w:t>
      </w:r>
      <w:r w:rsidRPr="005137F2">
        <w:rPr>
          <w:rFonts w:asciiTheme="minorHAnsi" w:hAnsiTheme="minorHAnsi" w:cs="Verdana"/>
          <w:b w:val="0"/>
          <w:sz w:val="24"/>
          <w:szCs w:val="20"/>
        </w:rPr>
        <w:t>(ASH Annual Meeting Abstracts) 106:</w:t>
      </w:r>
      <w:proofErr w:type="gramStart"/>
      <w:r w:rsidRPr="005137F2">
        <w:rPr>
          <w:rFonts w:asciiTheme="minorHAnsi" w:hAnsiTheme="minorHAnsi" w:cs="Verdana"/>
          <w:b w:val="0"/>
          <w:sz w:val="24"/>
          <w:szCs w:val="20"/>
        </w:rPr>
        <w:t xml:space="preserve">3848 </w:t>
      </w:r>
      <w:r w:rsidRPr="005137F2">
        <w:rPr>
          <w:rStyle w:val="Strong"/>
          <w:rFonts w:asciiTheme="minorHAnsi" w:hAnsiTheme="minorHAnsi"/>
          <w:sz w:val="24"/>
        </w:rPr>
        <w:t>.</w:t>
      </w:r>
      <w:proofErr w:type="gramEnd"/>
    </w:p>
    <w:p w14:paraId="3B92CBB7" w14:textId="77777777" w:rsidR="009C5BF2" w:rsidRPr="005137F2" w:rsidRDefault="009C5BF2" w:rsidP="005A1945">
      <w:pPr>
        <w:pStyle w:val="BodyText"/>
        <w:numPr>
          <w:ilvl w:val="0"/>
          <w:numId w:val="3"/>
        </w:numPr>
        <w:spacing w:after="240" w:line="360" w:lineRule="auto"/>
        <w:jc w:val="both"/>
        <w:rPr>
          <w:rFonts w:asciiTheme="minorHAnsi" w:hAnsiTheme="minorHAnsi"/>
          <w:b w:val="0"/>
          <w:bCs w:val="0"/>
          <w:sz w:val="24"/>
        </w:rPr>
      </w:pPr>
      <w:r w:rsidRPr="005137F2">
        <w:rPr>
          <w:rFonts w:asciiTheme="minorHAnsi" w:hAnsiTheme="minorHAnsi"/>
          <w:b w:val="0"/>
          <w:sz w:val="24"/>
        </w:rPr>
        <w:t xml:space="preserve"> “Hypoparathyroidism in Thalassemia Major” at </w:t>
      </w:r>
      <w:r w:rsidRPr="005137F2">
        <w:rPr>
          <w:rStyle w:val="Strong"/>
          <w:rFonts w:asciiTheme="minorHAnsi" w:hAnsiTheme="minorHAnsi"/>
          <w:sz w:val="24"/>
        </w:rPr>
        <w:t xml:space="preserve">the American Society of Hematology meeting, published in “Blood journal” </w:t>
      </w:r>
      <w:r w:rsidRPr="005137F2">
        <w:rPr>
          <w:rFonts w:asciiTheme="minorHAnsi" w:hAnsiTheme="minorHAnsi" w:cs="Verdana"/>
          <w:b w:val="0"/>
          <w:sz w:val="24"/>
          <w:szCs w:val="20"/>
        </w:rPr>
        <w:t>(ASH Annual Meeting Abstracts) 106:3850.</w:t>
      </w:r>
    </w:p>
    <w:p w14:paraId="099DFCF8" w14:textId="77777777" w:rsidR="009C5BF2" w:rsidRPr="003172D5" w:rsidRDefault="008C3B53" w:rsidP="005A1945">
      <w:pPr>
        <w:spacing w:after="240" w:line="360" w:lineRule="auto"/>
        <w:rPr>
          <w:rFonts w:asciiTheme="minorHAnsi" w:hAnsiTheme="minorHAnsi"/>
          <w:b/>
          <w:caps/>
          <w:u w:val="single"/>
        </w:rPr>
      </w:pPr>
      <w:r>
        <w:rPr>
          <w:rFonts w:asciiTheme="minorHAnsi" w:hAnsiTheme="minorHAnsi"/>
          <w:b/>
          <w:caps/>
          <w:u w:val="single"/>
        </w:rPr>
        <w:t xml:space="preserve">chapters </w:t>
      </w:r>
      <w:r w:rsidR="009C5BF2" w:rsidRPr="003172D5">
        <w:rPr>
          <w:rFonts w:asciiTheme="minorHAnsi" w:hAnsiTheme="minorHAnsi"/>
          <w:b/>
          <w:caps/>
          <w:u w:val="single"/>
        </w:rPr>
        <w:t xml:space="preserve">Published in Textbooks </w:t>
      </w:r>
      <w:r w:rsidR="009C5BF2" w:rsidRPr="003172D5">
        <w:rPr>
          <w:rFonts w:asciiTheme="minorHAnsi" w:hAnsiTheme="minorHAnsi"/>
          <w:b/>
          <w:caps/>
          <w:u w:val="single"/>
        </w:rPr>
        <w:br/>
      </w:r>
    </w:p>
    <w:p w14:paraId="0CFE6AD9" w14:textId="77777777" w:rsidR="009C5BF2" w:rsidRPr="00004096" w:rsidRDefault="009C5BF2" w:rsidP="005A1945">
      <w:pPr>
        <w:numPr>
          <w:ilvl w:val="0"/>
          <w:numId w:val="4"/>
        </w:numPr>
        <w:spacing w:after="240"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“Thyroid mass” in Asian journal of Pediatric Practice</w:t>
      </w:r>
    </w:p>
    <w:p w14:paraId="1755B584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“Growth and development in Thalassemia Major” in textbook of hemoglobinopathies, 2005</w:t>
      </w:r>
    </w:p>
    <w:p w14:paraId="4E2142A6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“Hypoparathyroidism in Thalassemia Major” in textbook of hemoglobinopathies, 2005.</w:t>
      </w:r>
    </w:p>
    <w:p w14:paraId="6D06AEE5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“Thyroid screening in neonates” in journal of neonatology,2005</w:t>
      </w:r>
    </w:p>
    <w:p w14:paraId="34708A2B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jc w:val="both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“Growth disorders in adolescents” in Bhave’s Textbook of adolescent Medicine, 2006</w:t>
      </w:r>
    </w:p>
    <w:p w14:paraId="5C715A94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proofErr w:type="gramStart"/>
      <w:r w:rsidRPr="00004096">
        <w:rPr>
          <w:rFonts w:asciiTheme="minorHAnsi" w:hAnsiTheme="minorHAnsi"/>
        </w:rPr>
        <w:t>”Common</w:t>
      </w:r>
      <w:proofErr w:type="gramEnd"/>
      <w:r w:rsidRPr="00004096">
        <w:rPr>
          <w:rFonts w:asciiTheme="minorHAnsi" w:hAnsiTheme="minorHAnsi"/>
        </w:rPr>
        <w:t xml:space="preserve"> Endocrine disorders in adolescents” in Bhave’s textbook of adolescent medicine, 2006.</w:t>
      </w:r>
    </w:p>
    <w:p w14:paraId="03ACBA22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“New developments in Diabetes Mellitus” in “Recent Advances in Pediatrics”, 2006.</w:t>
      </w:r>
    </w:p>
    <w:p w14:paraId="146D6014" w14:textId="77777777" w:rsidR="009C5BF2" w:rsidRPr="00004096" w:rsidRDefault="009C5BF2" w:rsidP="005A1945">
      <w:pPr>
        <w:numPr>
          <w:ilvl w:val="0"/>
          <w:numId w:val="4"/>
        </w:numPr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“Metabolic syndrome in children” in “Recent Advances in Pediatrics’, 2006.</w:t>
      </w:r>
    </w:p>
    <w:p w14:paraId="430B9BCF" w14:textId="77777777" w:rsidR="009C5BF2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/>
        </w:rPr>
      </w:pPr>
      <w:r w:rsidRPr="00004096">
        <w:rPr>
          <w:rFonts w:asciiTheme="minorHAnsi" w:hAnsiTheme="minorHAnsi"/>
        </w:rPr>
        <w:t>“GH therapy” in “Recent Advances in Pediatrics”, 2006.</w:t>
      </w:r>
    </w:p>
    <w:p w14:paraId="2F65250C" w14:textId="77777777" w:rsidR="009C5BF2" w:rsidRPr="00004096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lastRenderedPageBreak/>
        <w:t>“Childhood Obesity’ in “Advances in Pediatrics” 2012</w:t>
      </w:r>
    </w:p>
    <w:p w14:paraId="564B16D3" w14:textId="77777777" w:rsidR="009C5BF2" w:rsidRPr="00004096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t>“Growth Hormone therapy” in “Advances in Pediatrics” 2012</w:t>
      </w:r>
    </w:p>
    <w:p w14:paraId="19B771D9" w14:textId="06083853" w:rsidR="009C5BF2" w:rsidRPr="00790BFA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t>“Metabolic syndrome in children and Adolescents” in “Advances in Pediatrics” 2012</w:t>
      </w:r>
    </w:p>
    <w:p w14:paraId="04658632" w14:textId="77777777" w:rsidR="00790BFA" w:rsidRPr="00004096" w:rsidRDefault="00790BFA" w:rsidP="00790BFA">
      <w:pPr>
        <w:tabs>
          <w:tab w:val="left" w:pos="540"/>
          <w:tab w:val="left" w:pos="720"/>
        </w:tabs>
        <w:spacing w:line="360" w:lineRule="auto"/>
        <w:ind w:left="780"/>
        <w:rPr>
          <w:rFonts w:asciiTheme="minorHAnsi" w:hAnsiTheme="minorHAnsi" w:cstheme="minorHAnsi"/>
          <w:sz w:val="28"/>
          <w:szCs w:val="28"/>
        </w:rPr>
      </w:pPr>
    </w:p>
    <w:p w14:paraId="2D975977" w14:textId="77777777" w:rsidR="009C5BF2" w:rsidRPr="00004096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t xml:space="preserve"> “Turner Syndrome” in Handbook of </w:t>
      </w:r>
      <w:proofErr w:type="spellStart"/>
      <w:r w:rsidRPr="00004096">
        <w:rPr>
          <w:rFonts w:asciiTheme="minorHAnsi" w:hAnsiTheme="minorHAnsi"/>
        </w:rPr>
        <w:t>Peditatric</w:t>
      </w:r>
      <w:proofErr w:type="spellEnd"/>
      <w:r w:rsidRPr="00004096">
        <w:rPr>
          <w:rFonts w:asciiTheme="minorHAnsi" w:hAnsiTheme="minorHAnsi"/>
        </w:rPr>
        <w:t xml:space="preserve"> Endocrinology</w:t>
      </w:r>
    </w:p>
    <w:p w14:paraId="224FF696" w14:textId="77777777" w:rsidR="009C5BF2" w:rsidRPr="00004096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t xml:space="preserve"> “Endocrine complications in Thalassemia Major” </w:t>
      </w:r>
      <w:proofErr w:type="gramStart"/>
      <w:r w:rsidRPr="00004096">
        <w:rPr>
          <w:rFonts w:asciiTheme="minorHAnsi" w:hAnsiTheme="minorHAnsi"/>
        </w:rPr>
        <w:t xml:space="preserve">in  </w:t>
      </w:r>
      <w:r w:rsidRPr="00004096">
        <w:rPr>
          <w:rFonts w:asciiTheme="minorHAnsi" w:hAnsiTheme="minorHAnsi" w:cs="Calibri"/>
          <w:bCs/>
          <w:szCs w:val="32"/>
        </w:rPr>
        <w:t>book</w:t>
      </w:r>
      <w:proofErr w:type="gramEnd"/>
      <w:r w:rsidRPr="00004096">
        <w:rPr>
          <w:rFonts w:asciiTheme="minorHAnsi" w:hAnsiTheme="minorHAnsi" w:cs="Calibri"/>
          <w:bCs/>
          <w:szCs w:val="32"/>
        </w:rPr>
        <w:t xml:space="preserve"> on Guidelines for management of Thalassemia and Non transfusion dependent thalassemia</w:t>
      </w:r>
    </w:p>
    <w:p w14:paraId="70B38F7D" w14:textId="77777777" w:rsidR="009C5BF2" w:rsidRPr="00004096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 w:cs="Calibri"/>
          <w:bCs/>
          <w:szCs w:val="32"/>
        </w:rPr>
        <w:t xml:space="preserve"> “Turner Syndrome” in the IAP textbook of Pediatric Endocrinology</w:t>
      </w:r>
    </w:p>
    <w:p w14:paraId="339494B0" w14:textId="77777777" w:rsidR="009C5BF2" w:rsidRPr="008C3B53" w:rsidRDefault="004779A2" w:rsidP="008C3B53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="Calibri"/>
          <w:bCs/>
          <w:szCs w:val="32"/>
        </w:rPr>
        <w:t xml:space="preserve"> </w:t>
      </w:r>
      <w:r w:rsidR="009C5BF2" w:rsidRPr="00004096">
        <w:rPr>
          <w:rFonts w:asciiTheme="minorHAnsi" w:hAnsiTheme="minorHAnsi" w:cs="Calibri"/>
          <w:bCs/>
          <w:szCs w:val="32"/>
        </w:rPr>
        <w:t>Article on “Endocrine disorders in Thalassemia Major” published in PG textbook of Pediatrics, 2015</w:t>
      </w:r>
    </w:p>
    <w:p w14:paraId="6618FB87" w14:textId="77777777" w:rsidR="009C5BF2" w:rsidRPr="00004096" w:rsidRDefault="004779A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/>
        </w:rPr>
        <w:t xml:space="preserve"> </w:t>
      </w:r>
      <w:r w:rsidR="009C5BF2" w:rsidRPr="00004096">
        <w:rPr>
          <w:rFonts w:asciiTheme="minorHAnsi" w:hAnsiTheme="minorHAnsi"/>
        </w:rPr>
        <w:t xml:space="preserve">Article on Congenital Hypothyroidism </w:t>
      </w:r>
      <w:proofErr w:type="gramStart"/>
      <w:r w:rsidR="009C5BF2" w:rsidRPr="00004096">
        <w:rPr>
          <w:rFonts w:asciiTheme="minorHAnsi" w:hAnsiTheme="minorHAnsi"/>
        </w:rPr>
        <w:t>in  “</w:t>
      </w:r>
      <w:proofErr w:type="gramEnd"/>
      <w:r w:rsidR="009C5BF2" w:rsidRPr="00004096">
        <w:rPr>
          <w:rFonts w:asciiTheme="minorHAnsi" w:hAnsiTheme="minorHAnsi"/>
        </w:rPr>
        <w:t>Principles and Practice of Thyroid”</w:t>
      </w:r>
    </w:p>
    <w:p w14:paraId="677650D8" w14:textId="77777777" w:rsidR="00AB3435" w:rsidRPr="00AB3435" w:rsidRDefault="009C5BF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 w:rsidRPr="00004096">
        <w:rPr>
          <w:rFonts w:asciiTheme="minorHAnsi" w:hAnsiTheme="minorHAnsi"/>
        </w:rPr>
        <w:t>Two chapters in book on “Diet in Diabetes</w:t>
      </w:r>
      <w:proofErr w:type="gramStart"/>
      <w:r w:rsidRPr="00004096">
        <w:rPr>
          <w:rFonts w:asciiTheme="minorHAnsi" w:hAnsiTheme="minorHAnsi"/>
        </w:rPr>
        <w:t>” ;</w:t>
      </w:r>
      <w:proofErr w:type="gramEnd"/>
      <w:r w:rsidRPr="00004096">
        <w:rPr>
          <w:rFonts w:asciiTheme="minorHAnsi" w:hAnsiTheme="minorHAnsi"/>
        </w:rPr>
        <w:t xml:space="preserve"> SGRH health series</w:t>
      </w:r>
    </w:p>
    <w:p w14:paraId="41085066" w14:textId="77777777" w:rsidR="00AB3435" w:rsidRPr="00AB3435" w:rsidRDefault="004779A2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/>
        </w:rPr>
        <w:t xml:space="preserve"> </w:t>
      </w:r>
      <w:r w:rsidR="00AB3435">
        <w:rPr>
          <w:rFonts w:asciiTheme="minorHAnsi" w:hAnsiTheme="minorHAnsi"/>
        </w:rPr>
        <w:t xml:space="preserve">Chapter on “Childhood Obesity and Metabolic Syndrome” in the IAP </w:t>
      </w:r>
      <w:proofErr w:type="gramStart"/>
      <w:r w:rsidR="00AB3435">
        <w:rPr>
          <w:rFonts w:asciiTheme="minorHAnsi" w:hAnsiTheme="minorHAnsi"/>
        </w:rPr>
        <w:t>text book</w:t>
      </w:r>
      <w:proofErr w:type="gramEnd"/>
      <w:r w:rsidR="00AB3435">
        <w:rPr>
          <w:rFonts w:asciiTheme="minorHAnsi" w:hAnsiTheme="minorHAnsi"/>
        </w:rPr>
        <w:t xml:space="preserve"> of Pediatric Endocrinology 2018</w:t>
      </w:r>
    </w:p>
    <w:p w14:paraId="77014267" w14:textId="3750EE2C" w:rsidR="009C5BF2" w:rsidRDefault="00AB3435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8C3B53">
        <w:rPr>
          <w:rFonts w:asciiTheme="minorHAnsi" w:hAnsiTheme="minorHAnsi" w:cstheme="minorHAnsi"/>
          <w:szCs w:val="28"/>
        </w:rPr>
        <w:t xml:space="preserve">Chapter on “Micropenis” in “Pediatric </w:t>
      </w:r>
      <w:r w:rsidR="00790BFA" w:rsidRPr="008C3B53">
        <w:rPr>
          <w:rFonts w:asciiTheme="minorHAnsi" w:hAnsiTheme="minorHAnsi" w:cstheme="minorHAnsi"/>
          <w:szCs w:val="28"/>
        </w:rPr>
        <w:t>Endocrine</w:t>
      </w:r>
      <w:r w:rsidRPr="008C3B53">
        <w:rPr>
          <w:rFonts w:asciiTheme="minorHAnsi" w:hAnsiTheme="minorHAnsi" w:cstheme="minorHAnsi"/>
          <w:szCs w:val="28"/>
        </w:rPr>
        <w:t xml:space="preserve"> Disorders 4</w:t>
      </w:r>
      <w:r w:rsidRPr="008C3B53">
        <w:rPr>
          <w:rFonts w:asciiTheme="minorHAnsi" w:hAnsiTheme="minorHAnsi" w:cstheme="minorHAnsi"/>
          <w:szCs w:val="28"/>
          <w:vertAlign w:val="superscript"/>
        </w:rPr>
        <w:t>th</w:t>
      </w:r>
      <w:r w:rsidRPr="008C3B53">
        <w:rPr>
          <w:rFonts w:asciiTheme="minorHAnsi" w:hAnsiTheme="minorHAnsi" w:cstheme="minorHAnsi"/>
          <w:szCs w:val="28"/>
        </w:rPr>
        <w:t xml:space="preserve"> Edition”</w:t>
      </w:r>
    </w:p>
    <w:p w14:paraId="233D5C83" w14:textId="2A4F7A22" w:rsidR="00CA0BCA" w:rsidRDefault="00CA0BCA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Chapter on “Acanthosis Nigricans” in Textbook of Pediatric </w:t>
      </w:r>
      <w:r w:rsidR="00D84040">
        <w:rPr>
          <w:rFonts w:asciiTheme="minorHAnsi" w:hAnsiTheme="minorHAnsi" w:cstheme="minorHAnsi"/>
          <w:szCs w:val="28"/>
        </w:rPr>
        <w:t>Dermatology</w:t>
      </w:r>
      <w:r w:rsidR="003110EC">
        <w:rPr>
          <w:rFonts w:asciiTheme="minorHAnsi" w:hAnsiTheme="minorHAnsi" w:cstheme="minorHAnsi"/>
          <w:szCs w:val="28"/>
        </w:rPr>
        <w:t xml:space="preserve"> 2023</w:t>
      </w:r>
    </w:p>
    <w:p w14:paraId="38309092" w14:textId="0044F614" w:rsidR="00D84040" w:rsidRDefault="00D84040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Chapter on “Nutritional Rickets” in </w:t>
      </w:r>
      <w:r w:rsidR="00BB63F5">
        <w:rPr>
          <w:rFonts w:asciiTheme="minorHAnsi" w:hAnsiTheme="minorHAnsi" w:cstheme="minorHAnsi"/>
          <w:szCs w:val="28"/>
        </w:rPr>
        <w:t>“</w:t>
      </w:r>
      <w:r w:rsidR="00BB4672">
        <w:rPr>
          <w:rFonts w:asciiTheme="minorHAnsi" w:hAnsiTheme="minorHAnsi" w:cstheme="minorHAnsi"/>
          <w:szCs w:val="28"/>
        </w:rPr>
        <w:t>Vitamin D and Skeletal Health” (in print)</w:t>
      </w:r>
    </w:p>
    <w:p w14:paraId="47232F94" w14:textId="078E1CC3" w:rsidR="00377EEA" w:rsidRDefault="00377EEA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Chapter on “Other Types of </w:t>
      </w:r>
      <w:proofErr w:type="gramStart"/>
      <w:r>
        <w:rPr>
          <w:rFonts w:asciiTheme="minorHAnsi" w:hAnsiTheme="minorHAnsi" w:cstheme="minorHAnsi"/>
          <w:szCs w:val="28"/>
        </w:rPr>
        <w:t>Diabetes“ in</w:t>
      </w:r>
      <w:proofErr w:type="gramEnd"/>
      <w:r>
        <w:rPr>
          <w:rFonts w:asciiTheme="minorHAnsi" w:hAnsiTheme="minorHAnsi" w:cstheme="minorHAnsi"/>
          <w:szCs w:val="28"/>
        </w:rPr>
        <w:t xml:space="preserve"> the 360</w:t>
      </w:r>
      <w:r w:rsidRPr="00377EEA">
        <w:rPr>
          <w:rFonts w:asciiTheme="minorHAnsi" w:hAnsiTheme="minorHAnsi" w:cs="Calibri (Body)"/>
          <w:szCs w:val="28"/>
          <w:vertAlign w:val="superscript"/>
        </w:rPr>
        <w:t xml:space="preserve">0 </w:t>
      </w:r>
      <w:r>
        <w:rPr>
          <w:rFonts w:asciiTheme="minorHAnsi" w:hAnsiTheme="minorHAnsi" w:cstheme="minorHAnsi"/>
          <w:szCs w:val="28"/>
        </w:rPr>
        <w:t>Pediatrics IAP practice guidelines</w:t>
      </w:r>
    </w:p>
    <w:p w14:paraId="6F37119F" w14:textId="7A2CC50D" w:rsidR="00377EEA" w:rsidRPr="008C3B53" w:rsidRDefault="00377EEA" w:rsidP="005A1945">
      <w:pPr>
        <w:numPr>
          <w:ilvl w:val="0"/>
          <w:numId w:val="4"/>
        </w:numPr>
        <w:tabs>
          <w:tab w:val="left" w:pos="540"/>
          <w:tab w:val="left" w:pos="720"/>
        </w:tabs>
        <w:spacing w:line="360" w:lineRule="auto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 xml:space="preserve">Chapter on </w:t>
      </w:r>
      <w:proofErr w:type="gramStart"/>
      <w:r>
        <w:rPr>
          <w:rFonts w:asciiTheme="minorHAnsi" w:hAnsiTheme="minorHAnsi" w:cstheme="minorHAnsi"/>
          <w:szCs w:val="28"/>
        </w:rPr>
        <w:t>“ Precocious</w:t>
      </w:r>
      <w:proofErr w:type="gramEnd"/>
      <w:r>
        <w:rPr>
          <w:rFonts w:asciiTheme="minorHAnsi" w:hAnsiTheme="minorHAnsi" w:cstheme="minorHAnsi"/>
          <w:szCs w:val="28"/>
        </w:rPr>
        <w:t xml:space="preserve"> Puberty”</w:t>
      </w:r>
      <w:r w:rsidR="009B6D8D">
        <w:rPr>
          <w:rFonts w:asciiTheme="minorHAnsi" w:hAnsiTheme="minorHAnsi" w:cstheme="minorHAnsi"/>
          <w:szCs w:val="28"/>
        </w:rPr>
        <w:t xml:space="preserve"> in the ISPAE CARES Puberty Module</w:t>
      </w:r>
    </w:p>
    <w:p w14:paraId="065D5219" w14:textId="77777777" w:rsidR="009C5BF2" w:rsidRPr="00004096" w:rsidRDefault="009C5BF2" w:rsidP="005A1945">
      <w:pPr>
        <w:tabs>
          <w:tab w:val="left" w:pos="540"/>
          <w:tab w:val="left" w:pos="720"/>
        </w:tabs>
        <w:spacing w:line="360" w:lineRule="auto"/>
        <w:rPr>
          <w:rFonts w:asciiTheme="minorHAnsi" w:hAnsiTheme="minorHAnsi"/>
        </w:rPr>
      </w:pPr>
    </w:p>
    <w:p w14:paraId="4523331E" w14:textId="77777777" w:rsidR="009C5BF2" w:rsidRPr="003172D5" w:rsidRDefault="009C5BF2" w:rsidP="005A1945">
      <w:pPr>
        <w:spacing w:after="240" w:line="360" w:lineRule="auto"/>
        <w:rPr>
          <w:rFonts w:asciiTheme="minorHAnsi" w:hAnsiTheme="minorHAnsi"/>
          <w:b/>
          <w:i/>
          <w:caps/>
          <w:u w:val="single"/>
        </w:rPr>
      </w:pPr>
      <w:r w:rsidRPr="003172D5">
        <w:rPr>
          <w:rFonts w:asciiTheme="minorHAnsi" w:hAnsiTheme="minorHAnsi"/>
          <w:b/>
          <w:i/>
          <w:caps/>
          <w:u w:val="single"/>
        </w:rPr>
        <w:t>POSTER and oral presentations:</w:t>
      </w:r>
    </w:p>
    <w:p w14:paraId="726CDBEA" w14:textId="77777777" w:rsidR="009C5BF2" w:rsidRPr="003172D5" w:rsidRDefault="009C5BF2" w:rsidP="005A1945">
      <w:pPr>
        <w:spacing w:after="240" w:line="360" w:lineRule="auto"/>
        <w:rPr>
          <w:rFonts w:asciiTheme="minorHAnsi" w:hAnsiTheme="minorHAnsi"/>
          <w:b/>
          <w:caps/>
          <w:u w:val="single"/>
        </w:rPr>
      </w:pPr>
      <w:r w:rsidRPr="003172D5">
        <w:rPr>
          <w:rFonts w:asciiTheme="minorHAnsi" w:hAnsiTheme="minorHAnsi"/>
          <w:b/>
          <w:caps/>
          <w:u w:val="single"/>
        </w:rPr>
        <w:t>International meetings</w:t>
      </w:r>
    </w:p>
    <w:p w14:paraId="553D8DED" w14:textId="77777777" w:rsidR="009C5BF2" w:rsidRPr="00004096" w:rsidRDefault="009C5BF2" w:rsidP="005A1945">
      <w:pPr>
        <w:numPr>
          <w:ilvl w:val="0"/>
          <w:numId w:val="5"/>
        </w:numPr>
        <w:spacing w:after="240" w:line="360" w:lineRule="auto"/>
        <w:rPr>
          <w:rFonts w:asciiTheme="minorHAnsi" w:hAnsiTheme="minorHAnsi"/>
          <w:b/>
        </w:rPr>
      </w:pPr>
      <w:r w:rsidRPr="00004096">
        <w:rPr>
          <w:rFonts w:asciiTheme="minorHAnsi" w:hAnsiTheme="minorHAnsi"/>
        </w:rPr>
        <w:t xml:space="preserve">“Etiological profile of short stature in a pediatric endocrine clinic” </w:t>
      </w:r>
      <w:r w:rsidRPr="00004096">
        <w:rPr>
          <w:rFonts w:asciiTheme="minorHAnsi" w:hAnsiTheme="minorHAnsi"/>
          <w:b/>
        </w:rPr>
        <w:t xml:space="preserve">at the Asia Pacific Pediatric Endocrine Society meeting in 2002at Cairns, Australia. </w:t>
      </w:r>
    </w:p>
    <w:p w14:paraId="357AA8EC" w14:textId="77777777" w:rsidR="009C5BF2" w:rsidRPr="00004096" w:rsidRDefault="009C5BF2" w:rsidP="005A1945">
      <w:pPr>
        <w:numPr>
          <w:ilvl w:val="0"/>
          <w:numId w:val="5"/>
        </w:numPr>
        <w:spacing w:after="240" w:line="360" w:lineRule="auto"/>
        <w:rPr>
          <w:rFonts w:asciiTheme="minorHAnsi" w:hAnsiTheme="minorHAnsi"/>
          <w:b/>
        </w:rPr>
      </w:pPr>
      <w:r w:rsidRPr="00004096">
        <w:rPr>
          <w:rFonts w:asciiTheme="minorHAnsi" w:hAnsiTheme="minorHAnsi"/>
        </w:rPr>
        <w:t>“Endocrine disorders in Thalassemia Major in Indian children”</w:t>
      </w:r>
      <w:r w:rsidRPr="00004096">
        <w:rPr>
          <w:rFonts w:asciiTheme="minorHAnsi" w:hAnsiTheme="minorHAnsi"/>
          <w:b/>
        </w:rPr>
        <w:t xml:space="preserve"> at the Asia Pacific Pediatric Endocrine Society meeting in 2002at Cairns, Australia.</w:t>
      </w:r>
    </w:p>
    <w:p w14:paraId="3DAF27D2" w14:textId="77777777" w:rsidR="009C5BF2" w:rsidRPr="00004096" w:rsidRDefault="009C5BF2" w:rsidP="005A1945">
      <w:pPr>
        <w:numPr>
          <w:ilvl w:val="0"/>
          <w:numId w:val="5"/>
        </w:numPr>
        <w:spacing w:after="240" w:line="360" w:lineRule="auto"/>
        <w:rPr>
          <w:rFonts w:asciiTheme="minorHAnsi" w:hAnsiTheme="minorHAnsi"/>
          <w:b/>
        </w:rPr>
      </w:pPr>
      <w:r w:rsidRPr="00004096">
        <w:rPr>
          <w:rFonts w:asciiTheme="minorHAnsi" w:hAnsiTheme="minorHAnsi"/>
        </w:rPr>
        <w:lastRenderedPageBreak/>
        <w:t>“Prevalence of Endocrine disorders in Indian children with Thalassemia Major”</w:t>
      </w:r>
      <w:r w:rsidRPr="00004096">
        <w:rPr>
          <w:rFonts w:asciiTheme="minorHAnsi" w:hAnsiTheme="minorHAnsi"/>
          <w:b/>
        </w:rPr>
        <w:t xml:space="preserve"> at the International Conference of Pediatric Endocrinology held in Toronto, Canada in 2002</w:t>
      </w:r>
    </w:p>
    <w:p w14:paraId="03978513" w14:textId="77777777" w:rsidR="009C5BF2" w:rsidRPr="00004096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004096">
        <w:rPr>
          <w:rFonts w:asciiTheme="minorHAnsi" w:hAnsiTheme="minorHAnsi"/>
          <w:b w:val="0"/>
          <w:sz w:val="24"/>
        </w:rPr>
        <w:t xml:space="preserve">“Prevalence of hypercholesterolemia in Obese Indian children” </w:t>
      </w:r>
      <w:r w:rsidRPr="00004096">
        <w:rPr>
          <w:rFonts w:asciiTheme="minorHAnsi" w:hAnsiTheme="minorHAnsi"/>
          <w:sz w:val="24"/>
        </w:rPr>
        <w:t>at the Asia Pacific Pediatric Endocrine Society Meeting held in Kobe, Japan in September 2004.</w:t>
      </w:r>
    </w:p>
    <w:p w14:paraId="66D8DEF3" w14:textId="77777777" w:rsidR="009C5BF2" w:rsidRPr="00004096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004096">
        <w:rPr>
          <w:rFonts w:asciiTheme="minorHAnsi" w:hAnsiTheme="minorHAnsi"/>
          <w:b w:val="0"/>
          <w:sz w:val="24"/>
        </w:rPr>
        <w:t xml:space="preserve">“Celiac disease in children with Type 1 Diabetes” </w:t>
      </w:r>
      <w:r w:rsidRPr="00004096">
        <w:rPr>
          <w:rFonts w:asciiTheme="minorHAnsi" w:hAnsiTheme="minorHAnsi"/>
          <w:sz w:val="24"/>
        </w:rPr>
        <w:t>at the Asia Pacific Pediatric Endocrine Society Meeting held in Kobe, Japan in September 2004.</w:t>
      </w:r>
    </w:p>
    <w:p w14:paraId="28EE0132" w14:textId="77777777" w:rsidR="009C5BF2" w:rsidRPr="00004096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004096">
        <w:rPr>
          <w:rFonts w:asciiTheme="minorHAnsi" w:hAnsiTheme="minorHAnsi"/>
          <w:b w:val="0"/>
          <w:sz w:val="24"/>
        </w:rPr>
        <w:t>“Autoimmune thyroid disorder in children with Type 1 Diabetes”</w:t>
      </w:r>
      <w:r w:rsidRPr="00004096">
        <w:rPr>
          <w:rFonts w:asciiTheme="minorHAnsi" w:hAnsiTheme="minorHAnsi"/>
          <w:sz w:val="24"/>
        </w:rPr>
        <w:t xml:space="preserve"> at the Asia Pacific Pediatric Endocrine Society Meeting held in Kobe, Japan in September 2004.</w:t>
      </w:r>
    </w:p>
    <w:p w14:paraId="4DB0AABD" w14:textId="77777777" w:rsidR="009C5BF2" w:rsidRPr="00004096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004096">
        <w:rPr>
          <w:rFonts w:asciiTheme="minorHAnsi" w:hAnsiTheme="minorHAnsi"/>
          <w:b w:val="0"/>
          <w:sz w:val="24"/>
        </w:rPr>
        <w:t>“Prevalence of Type 2 diabetes in obese Indian children”</w:t>
      </w:r>
      <w:r w:rsidRPr="00004096">
        <w:rPr>
          <w:rFonts w:asciiTheme="minorHAnsi" w:hAnsiTheme="minorHAnsi"/>
          <w:sz w:val="24"/>
        </w:rPr>
        <w:t xml:space="preserve"> at the International Society of Pediatric &amp; Adolescent Diabetes Meeting in Singapore in November 2004</w:t>
      </w:r>
    </w:p>
    <w:p w14:paraId="0D92EAC2" w14:textId="77777777" w:rsidR="009C5BF2" w:rsidRPr="003172D5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004096">
        <w:rPr>
          <w:rFonts w:asciiTheme="minorHAnsi" w:hAnsiTheme="minorHAnsi"/>
          <w:b w:val="0"/>
          <w:sz w:val="24"/>
        </w:rPr>
        <w:t xml:space="preserve">“Prevalence of celiac disease in </w:t>
      </w:r>
      <w:r w:rsidRPr="003172D5">
        <w:rPr>
          <w:rFonts w:asciiTheme="minorHAnsi" w:hAnsiTheme="minorHAnsi"/>
          <w:b w:val="0"/>
          <w:sz w:val="24"/>
        </w:rPr>
        <w:t>children with Type 1 Diabetes</w:t>
      </w:r>
      <w:r w:rsidRPr="003172D5">
        <w:rPr>
          <w:rFonts w:asciiTheme="minorHAnsi" w:hAnsiTheme="minorHAnsi"/>
          <w:sz w:val="24"/>
        </w:rPr>
        <w:t xml:space="preserve"> at the International Society of Pediatric &amp; Adolescent Diabetes Meeting in Singapore in November 2004</w:t>
      </w:r>
    </w:p>
    <w:p w14:paraId="5844BCA3" w14:textId="77777777" w:rsidR="009C5BF2" w:rsidRPr="003172D5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3172D5">
        <w:rPr>
          <w:rFonts w:asciiTheme="minorHAnsi" w:hAnsiTheme="minorHAnsi"/>
          <w:sz w:val="24"/>
        </w:rPr>
        <w:t>“Hypothyroidism and autoimmune thyroiditis in children with Type 1 Diabetes” at the International Society of Pediatric &amp; Adolescent Diabetes Meeting in Singapore in November 2004.</w:t>
      </w:r>
    </w:p>
    <w:p w14:paraId="6005A0D7" w14:textId="77777777" w:rsidR="009C5BF2" w:rsidRPr="003172D5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3172D5">
        <w:rPr>
          <w:rFonts w:asciiTheme="minorHAnsi" w:hAnsiTheme="minorHAnsi" w:cs="Tahoma"/>
          <w:color w:val="000000"/>
          <w:sz w:val="24"/>
        </w:rPr>
        <w:t xml:space="preserve">Talk on “Pubertal delay in Thalassemia at the 3rd International </w:t>
      </w:r>
      <w:r w:rsidRPr="003172D5">
        <w:rPr>
          <w:rFonts w:asciiTheme="minorHAnsi" w:hAnsiTheme="minorHAnsi"/>
          <w:sz w:val="24"/>
        </w:rPr>
        <w:t xml:space="preserve">Conference on Thalassemia held from 5-7 </w:t>
      </w:r>
      <w:proofErr w:type="gramStart"/>
      <w:r w:rsidRPr="003172D5">
        <w:rPr>
          <w:rFonts w:asciiTheme="minorHAnsi" w:hAnsiTheme="minorHAnsi"/>
          <w:sz w:val="24"/>
        </w:rPr>
        <w:t>November,</w:t>
      </w:r>
      <w:proofErr w:type="gramEnd"/>
      <w:r w:rsidRPr="003172D5">
        <w:rPr>
          <w:rFonts w:asciiTheme="minorHAnsi" w:hAnsiTheme="minorHAnsi"/>
          <w:sz w:val="24"/>
        </w:rPr>
        <w:t xml:space="preserve"> 2004 </w:t>
      </w:r>
    </w:p>
    <w:p w14:paraId="52F839F6" w14:textId="77777777" w:rsidR="009C5BF2" w:rsidRPr="003172D5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3172D5">
        <w:rPr>
          <w:rFonts w:asciiTheme="minorHAnsi" w:hAnsiTheme="minorHAnsi"/>
          <w:color w:val="000000"/>
          <w:sz w:val="24"/>
        </w:rPr>
        <w:t xml:space="preserve">“Endocrine Disorders </w:t>
      </w:r>
      <w:proofErr w:type="gramStart"/>
      <w:r w:rsidRPr="003172D5">
        <w:rPr>
          <w:rFonts w:asciiTheme="minorHAnsi" w:hAnsiTheme="minorHAnsi"/>
          <w:color w:val="000000"/>
          <w:sz w:val="24"/>
        </w:rPr>
        <w:t>In</w:t>
      </w:r>
      <w:proofErr w:type="gramEnd"/>
      <w:r w:rsidRPr="003172D5">
        <w:rPr>
          <w:rFonts w:asciiTheme="minorHAnsi" w:hAnsiTheme="minorHAnsi"/>
          <w:color w:val="000000"/>
          <w:sz w:val="24"/>
        </w:rPr>
        <w:t xml:space="preserve"> Children with Thalassemia Major– Retrospective Study” at the 55th Annual Meeting for the European Society for Pediatric Endocrinology (ESPE 2016) held in Paris, France, in September 2016. Dr. Swati </w:t>
      </w:r>
      <w:proofErr w:type="spellStart"/>
      <w:proofErr w:type="gramStart"/>
      <w:r w:rsidRPr="003172D5">
        <w:rPr>
          <w:rFonts w:asciiTheme="minorHAnsi" w:hAnsiTheme="minorHAnsi"/>
          <w:color w:val="000000"/>
          <w:sz w:val="24"/>
        </w:rPr>
        <w:t>Kanodia,Dr</w:t>
      </w:r>
      <w:proofErr w:type="spellEnd"/>
      <w:r w:rsidRPr="003172D5">
        <w:rPr>
          <w:rFonts w:asciiTheme="minorHAnsi" w:hAnsiTheme="minorHAnsi"/>
          <w:color w:val="000000"/>
          <w:sz w:val="24"/>
        </w:rPr>
        <w:t>.</w:t>
      </w:r>
      <w:proofErr w:type="gramEnd"/>
      <w:r w:rsidRPr="003172D5">
        <w:rPr>
          <w:rFonts w:asciiTheme="minorHAnsi" w:hAnsiTheme="minorHAnsi"/>
          <w:color w:val="000000"/>
          <w:sz w:val="24"/>
        </w:rPr>
        <w:t xml:space="preserve"> Archana </w:t>
      </w:r>
      <w:proofErr w:type="gramStart"/>
      <w:r w:rsidRPr="003172D5">
        <w:rPr>
          <w:rFonts w:asciiTheme="minorHAnsi" w:hAnsiTheme="minorHAnsi"/>
          <w:color w:val="000000"/>
          <w:sz w:val="24"/>
        </w:rPr>
        <w:t>D.Arya</w:t>
      </w:r>
      <w:proofErr w:type="gramEnd"/>
    </w:p>
    <w:p w14:paraId="17D474C0" w14:textId="77777777" w:rsidR="009C5BF2" w:rsidRPr="003172D5" w:rsidRDefault="009C5BF2" w:rsidP="005A1945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3172D5">
        <w:rPr>
          <w:rFonts w:asciiTheme="minorHAnsi" w:hAnsiTheme="minorHAnsi"/>
          <w:color w:val="000000"/>
          <w:sz w:val="24"/>
        </w:rPr>
        <w:t xml:space="preserve"> “Growth Hormone Therapy in Turner Syndrome” (Poster presentation) at 9th Biennial Scientific Meet of APPES 2016, Tokyo, Japan. November 2016. Dr. Garima Chawla, Dr. Archana </w:t>
      </w:r>
      <w:proofErr w:type="gramStart"/>
      <w:r w:rsidRPr="003172D5">
        <w:rPr>
          <w:rFonts w:asciiTheme="minorHAnsi" w:hAnsiTheme="minorHAnsi"/>
          <w:color w:val="000000"/>
          <w:sz w:val="24"/>
        </w:rPr>
        <w:t>D.Arya</w:t>
      </w:r>
      <w:proofErr w:type="gramEnd"/>
    </w:p>
    <w:p w14:paraId="6405D50B" w14:textId="77777777" w:rsidR="00BE462E" w:rsidRPr="00BE462E" w:rsidRDefault="009C5BF2" w:rsidP="00BE462E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proofErr w:type="gramStart"/>
      <w:r w:rsidRPr="003172D5">
        <w:rPr>
          <w:rFonts w:asciiTheme="minorHAnsi" w:hAnsiTheme="minorHAnsi"/>
          <w:color w:val="000000"/>
          <w:sz w:val="24"/>
        </w:rPr>
        <w:lastRenderedPageBreak/>
        <w:t>”Use</w:t>
      </w:r>
      <w:proofErr w:type="gramEnd"/>
      <w:r w:rsidRPr="003172D5">
        <w:rPr>
          <w:rFonts w:asciiTheme="minorHAnsi" w:hAnsiTheme="minorHAnsi"/>
          <w:color w:val="000000"/>
          <w:sz w:val="24"/>
        </w:rPr>
        <w:t xml:space="preserve"> of Insulin pumps in Type 1 Diabetes Mellitus: An Indian Experience” Poster Presentation at 55th Annual Meeting for the European Society for Pediatric Endocrinology (ESPE 2016) Dr. Manpreet Sethi, </w:t>
      </w:r>
      <w:proofErr w:type="spellStart"/>
      <w:proofErr w:type="gramStart"/>
      <w:r w:rsidRPr="003172D5">
        <w:rPr>
          <w:rFonts w:asciiTheme="minorHAnsi" w:hAnsiTheme="minorHAnsi"/>
          <w:color w:val="000000"/>
          <w:sz w:val="24"/>
        </w:rPr>
        <w:t>Dr.Archana</w:t>
      </w:r>
      <w:proofErr w:type="spellEnd"/>
      <w:proofErr w:type="gramEnd"/>
      <w:r w:rsidRPr="003172D5">
        <w:rPr>
          <w:rFonts w:asciiTheme="minorHAnsi" w:hAnsiTheme="minorHAnsi"/>
          <w:color w:val="000000"/>
          <w:sz w:val="24"/>
        </w:rPr>
        <w:t xml:space="preserve"> </w:t>
      </w:r>
      <w:proofErr w:type="spellStart"/>
      <w:proofErr w:type="gramStart"/>
      <w:r w:rsidRPr="003172D5">
        <w:rPr>
          <w:rFonts w:asciiTheme="minorHAnsi" w:hAnsiTheme="minorHAnsi"/>
          <w:color w:val="000000"/>
          <w:sz w:val="24"/>
        </w:rPr>
        <w:t>D.Arya</w:t>
      </w:r>
      <w:proofErr w:type="spellEnd"/>
      <w:proofErr w:type="gramEnd"/>
    </w:p>
    <w:p w14:paraId="67169A32" w14:textId="77777777" w:rsidR="00BE462E" w:rsidRPr="00BE462E" w:rsidRDefault="00BE462E" w:rsidP="00BE462E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BE462E"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eastAsia="ja-JP"/>
        </w:rPr>
        <w:t>‘A family with a novel termination mutation in hepatic nuclear factor 1a in maturity onset diabetes of the young type 3’ at APPES 2021</w:t>
      </w:r>
    </w:p>
    <w:p w14:paraId="574DC698" w14:textId="77777777" w:rsidR="00BE462E" w:rsidRPr="00BE462E" w:rsidRDefault="00BE462E" w:rsidP="00BE462E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BE462E"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eastAsia="ja-JP"/>
        </w:rPr>
        <w:t>‘The effect of growth hormone therapy on linear growth in children with Idiopathic Short Stature’ at APPES 2021</w:t>
      </w:r>
    </w:p>
    <w:p w14:paraId="3CCC35BE" w14:textId="77777777" w:rsidR="00BE462E" w:rsidRDefault="00BE462E" w:rsidP="00BE462E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BE462E">
        <w:rPr>
          <w:rFonts w:asciiTheme="minorHAnsi" w:eastAsiaTheme="minorEastAsia" w:hAnsiTheme="minorHAnsi" w:cstheme="minorHAnsi"/>
          <w:color w:val="262626" w:themeColor="text1" w:themeTint="D9"/>
          <w:sz w:val="22"/>
          <w:szCs w:val="22"/>
          <w:lang w:eastAsia="ja-JP"/>
        </w:rPr>
        <w:t>‘The effect of growth hormone therapy on linear growth in children born small for gestational age’ at APPES 2021</w:t>
      </w:r>
    </w:p>
    <w:p w14:paraId="6A2A907F" w14:textId="5D0873D6" w:rsidR="00BE462E" w:rsidRPr="00BE462E" w:rsidRDefault="00BE462E" w:rsidP="00BE462E">
      <w:pPr>
        <w:pStyle w:val="BodyText"/>
        <w:numPr>
          <w:ilvl w:val="0"/>
          <w:numId w:val="5"/>
        </w:numPr>
        <w:spacing w:after="240" w:line="360" w:lineRule="auto"/>
        <w:rPr>
          <w:rFonts w:asciiTheme="minorHAnsi" w:hAnsiTheme="minorHAnsi"/>
          <w:sz w:val="24"/>
        </w:rPr>
      </w:pPr>
      <w:r w:rsidRPr="00BE462E">
        <w:rPr>
          <w:rFonts w:asciiTheme="minorHAnsi" w:eastAsiaTheme="minorEastAsia" w:hAnsiTheme="minorHAnsi" w:cstheme="minorHAnsi"/>
          <w:b w:val="0"/>
          <w:bCs w:val="0"/>
          <w:color w:val="262626" w:themeColor="text1" w:themeTint="D9"/>
          <w:sz w:val="22"/>
          <w:szCs w:val="22"/>
          <w:lang w:eastAsia="ja-JP"/>
        </w:rPr>
        <w:t>‘Monogenic Diabetes: A case series’ at IMPE 2023</w:t>
      </w:r>
    </w:p>
    <w:p w14:paraId="3F66CB06" w14:textId="403F82DE" w:rsidR="00A456AE" w:rsidRPr="003172D5" w:rsidRDefault="00A456AE" w:rsidP="005A1945">
      <w:pPr>
        <w:tabs>
          <w:tab w:val="left" w:pos="540"/>
          <w:tab w:val="left" w:pos="720"/>
        </w:tabs>
        <w:spacing w:after="240" w:line="360" w:lineRule="auto"/>
        <w:rPr>
          <w:rFonts w:asciiTheme="minorHAnsi" w:hAnsiTheme="minorHAnsi" w:cstheme="minorHAnsi"/>
          <w:b/>
          <w:i/>
          <w:u w:val="single"/>
        </w:rPr>
      </w:pPr>
      <w:r w:rsidRPr="003172D5">
        <w:rPr>
          <w:rFonts w:asciiTheme="minorHAnsi" w:hAnsiTheme="minorHAnsi" w:cstheme="minorHAnsi"/>
          <w:b/>
          <w:i/>
          <w:u w:val="single"/>
        </w:rPr>
        <w:t>NATIONAL CONFERENCES</w:t>
      </w:r>
      <w:r w:rsidR="00385C65">
        <w:rPr>
          <w:rFonts w:asciiTheme="minorHAnsi" w:hAnsiTheme="minorHAnsi" w:cstheme="minorHAnsi"/>
          <w:b/>
          <w:i/>
          <w:u w:val="single"/>
        </w:rPr>
        <w:t xml:space="preserve"> (Oral Presentations &amp; Talks)</w:t>
      </w:r>
    </w:p>
    <w:p w14:paraId="658777C0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Oral presentation on “Prevalence of dyslipidemia in obese </w:t>
      </w:r>
      <w:proofErr w:type="spellStart"/>
      <w:r w:rsidRPr="003172D5">
        <w:rPr>
          <w:rFonts w:asciiTheme="minorHAnsi" w:hAnsiTheme="minorHAnsi"/>
          <w:b w:val="0"/>
          <w:sz w:val="24"/>
        </w:rPr>
        <w:t>indian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children and adolescents” at the “Diabetes India” International meeting held at Jaipur in November 2005.</w:t>
      </w:r>
    </w:p>
    <w:p w14:paraId="1909E109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Oral presentation on “Hypoparathyroidism in Thalassemia Major” at the annual IAP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2006.</w:t>
      </w:r>
    </w:p>
    <w:p w14:paraId="2B0AD968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“To study the prevalence of autoimmune thyroiditis and thyroid dysfunction in Indian children with Type 1 Diabetes” at the annual IAP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2005 held in Calcutta</w:t>
      </w:r>
    </w:p>
    <w:p w14:paraId="5A433B07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“To study the prevalence of positive screening for celiac disease in type 1 Diabetes” at the annual IAP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2005 held in Calcutta</w:t>
      </w:r>
    </w:p>
    <w:p w14:paraId="603C69FC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“To study the prevalence of Type 2 Diabetes in obese children and adolescents” at the annual IAP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2005 held in Calcutta</w:t>
      </w:r>
    </w:p>
    <w:p w14:paraId="08BADEB6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lastRenderedPageBreak/>
        <w:t>“</w:t>
      </w:r>
      <w:proofErr w:type="spellStart"/>
      <w:r w:rsidRPr="003172D5">
        <w:rPr>
          <w:rFonts w:asciiTheme="minorHAnsi" w:hAnsiTheme="minorHAnsi"/>
          <w:b w:val="0"/>
          <w:sz w:val="24"/>
        </w:rPr>
        <w:t>Hypogonadismin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Thalassemia Major”</w:t>
      </w:r>
      <w:r w:rsidRPr="003172D5">
        <w:rPr>
          <w:rFonts w:asciiTheme="minorHAnsi" w:hAnsiTheme="minorHAnsi"/>
          <w:sz w:val="24"/>
        </w:rPr>
        <w:t xml:space="preserve"> </w:t>
      </w:r>
      <w:r w:rsidRPr="003172D5">
        <w:rPr>
          <w:rFonts w:asciiTheme="minorHAnsi" w:hAnsiTheme="minorHAnsi"/>
          <w:b w:val="0"/>
          <w:sz w:val="24"/>
        </w:rPr>
        <w:t xml:space="preserve">at the Annual Indian Academy of Pediatrics (IAP)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2006</w:t>
      </w:r>
    </w:p>
    <w:p w14:paraId="03FEB0C1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>“Glucose metabolism in patients with Thalassemia Major, and factors affecting it”</w:t>
      </w:r>
      <w:r w:rsidRPr="003172D5">
        <w:rPr>
          <w:rFonts w:asciiTheme="minorHAnsi" w:hAnsiTheme="minorHAnsi"/>
          <w:sz w:val="24"/>
        </w:rPr>
        <w:t xml:space="preserve"> </w:t>
      </w:r>
      <w:r w:rsidRPr="003172D5">
        <w:rPr>
          <w:rFonts w:asciiTheme="minorHAnsi" w:hAnsiTheme="minorHAnsi"/>
          <w:b w:val="0"/>
          <w:sz w:val="24"/>
        </w:rPr>
        <w:t xml:space="preserve">at the Annual Indian Academy of </w:t>
      </w:r>
      <w:proofErr w:type="spellStart"/>
      <w:r w:rsidRPr="003172D5">
        <w:rPr>
          <w:rFonts w:asciiTheme="minorHAnsi" w:hAnsiTheme="minorHAnsi"/>
          <w:b w:val="0"/>
          <w:sz w:val="24"/>
        </w:rPr>
        <w:t>Peditrics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(</w:t>
      </w:r>
      <w:proofErr w:type="gramStart"/>
      <w:r w:rsidRPr="003172D5">
        <w:rPr>
          <w:rFonts w:asciiTheme="minorHAnsi" w:hAnsiTheme="minorHAnsi"/>
          <w:b w:val="0"/>
          <w:sz w:val="24"/>
        </w:rPr>
        <w:t>IAP)  meeting</w:t>
      </w:r>
      <w:proofErr w:type="gramEnd"/>
      <w:r w:rsidRPr="003172D5">
        <w:rPr>
          <w:rFonts w:asciiTheme="minorHAnsi" w:hAnsiTheme="minorHAnsi"/>
          <w:b w:val="0"/>
          <w:sz w:val="24"/>
        </w:rPr>
        <w:t xml:space="preserve">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2006</w:t>
      </w:r>
    </w:p>
    <w:p w14:paraId="5CCF9E46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“Menstrual Disorders in adolescents </w:t>
      </w:r>
      <w:proofErr w:type="gramStart"/>
      <w:r w:rsidRPr="003172D5">
        <w:rPr>
          <w:rFonts w:asciiTheme="minorHAnsi" w:hAnsiTheme="minorHAnsi"/>
          <w:b w:val="0"/>
          <w:sz w:val="24"/>
        </w:rPr>
        <w:t>“ at</w:t>
      </w:r>
      <w:proofErr w:type="gramEnd"/>
      <w:r w:rsidRPr="003172D5">
        <w:rPr>
          <w:rFonts w:asciiTheme="minorHAnsi" w:hAnsiTheme="minorHAnsi"/>
          <w:b w:val="0"/>
          <w:sz w:val="24"/>
        </w:rPr>
        <w:t xml:space="preserve"> the Annual Indian Academy of Pediatrics (IAP)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2006</w:t>
      </w:r>
    </w:p>
    <w:p w14:paraId="23F7CC2E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Guest Lecture on “GH and IGF1 therapy-What’s New?” at the Annual Indian Academy of Pediatrics (IAP)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2010</w:t>
      </w:r>
    </w:p>
    <w:p w14:paraId="7460D800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</w:t>
      </w:r>
      <w:proofErr w:type="gramStart"/>
      <w:r w:rsidRPr="003172D5">
        <w:rPr>
          <w:rFonts w:asciiTheme="minorHAnsi" w:hAnsiTheme="minorHAnsi"/>
          <w:b w:val="0"/>
          <w:sz w:val="24"/>
        </w:rPr>
        <w:t>“ Metabolic</w:t>
      </w:r>
      <w:proofErr w:type="gramEnd"/>
      <w:r w:rsidRPr="003172D5">
        <w:rPr>
          <w:rFonts w:asciiTheme="minorHAnsi" w:hAnsiTheme="minorHAnsi"/>
          <w:b w:val="0"/>
          <w:sz w:val="24"/>
        </w:rPr>
        <w:t xml:space="preserve"> Syndrome in children” at </w:t>
      </w:r>
      <w:proofErr w:type="gramStart"/>
      <w:r w:rsidRPr="003172D5">
        <w:rPr>
          <w:rFonts w:asciiTheme="minorHAnsi" w:hAnsiTheme="minorHAnsi"/>
          <w:b w:val="0"/>
          <w:sz w:val="24"/>
        </w:rPr>
        <w:t>Annual  Indian</w:t>
      </w:r>
      <w:proofErr w:type="gramEnd"/>
      <w:r w:rsidRPr="003172D5">
        <w:rPr>
          <w:rFonts w:asciiTheme="minorHAnsi" w:hAnsiTheme="minorHAnsi"/>
          <w:b w:val="0"/>
          <w:sz w:val="24"/>
        </w:rPr>
        <w:t xml:space="preserve"> Academy of Pediatrics (IAP) meeting,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2011</w:t>
      </w:r>
    </w:p>
    <w:p w14:paraId="424B694B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>Talk on Management of Diabetes Mellitus in toddlers at the Annual meeting of Endocrine Society of India, held at Pune in 2011</w:t>
      </w:r>
    </w:p>
    <w:p w14:paraId="62132E4C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>Talk on “Goiter and thyroid nodules” at the ISPAE biennial meeting in 2011 held at Hyderabad.</w:t>
      </w:r>
    </w:p>
    <w:p w14:paraId="14E40177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“Hypogonadotropic Hypogonadism” at the annual meeting of Endocrine Society of India held in </w:t>
      </w:r>
      <w:proofErr w:type="spellStart"/>
      <w:r w:rsidRPr="003172D5">
        <w:rPr>
          <w:rFonts w:asciiTheme="minorHAnsi" w:hAnsiTheme="minorHAnsi"/>
          <w:b w:val="0"/>
          <w:sz w:val="24"/>
        </w:rPr>
        <w:t>Kolkatta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in December 2012</w:t>
      </w:r>
    </w:p>
    <w:p w14:paraId="0A18DC45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“Insulin pump therapy and CGMS at the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Pediatric Endocrinology workshop in 2012.</w:t>
      </w:r>
    </w:p>
    <w:p w14:paraId="76C6F2B8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Panel discussion on “short stature” at the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2012</w:t>
      </w:r>
    </w:p>
    <w:p w14:paraId="495A6AC3" w14:textId="77777777" w:rsidR="005A194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5A1945">
        <w:rPr>
          <w:rFonts w:asciiTheme="minorHAnsi" w:hAnsiTheme="minorHAnsi"/>
          <w:b w:val="0"/>
          <w:sz w:val="24"/>
        </w:rPr>
        <w:t xml:space="preserve">Talk on “Subclinical Hypothyroidism” at the Indian academy of pediatrics Annual meeting held at </w:t>
      </w:r>
      <w:proofErr w:type="spellStart"/>
      <w:r w:rsidRPr="005A1945">
        <w:rPr>
          <w:rFonts w:asciiTheme="minorHAnsi" w:hAnsiTheme="minorHAnsi"/>
          <w:b w:val="0"/>
          <w:sz w:val="24"/>
        </w:rPr>
        <w:t>Kolkatta</w:t>
      </w:r>
      <w:proofErr w:type="spellEnd"/>
      <w:r w:rsidRPr="005A1945">
        <w:rPr>
          <w:rFonts w:asciiTheme="minorHAnsi" w:hAnsiTheme="minorHAnsi"/>
          <w:b w:val="0"/>
          <w:sz w:val="24"/>
        </w:rPr>
        <w:t xml:space="preserve"> in January 2013</w:t>
      </w:r>
    </w:p>
    <w:p w14:paraId="2CBEA6AA" w14:textId="77777777" w:rsidR="005A1945" w:rsidRPr="005A194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sz w:val="24"/>
        </w:rPr>
      </w:pPr>
      <w:r w:rsidRPr="005A1945">
        <w:rPr>
          <w:rFonts w:asciiTheme="minorHAnsi" w:hAnsiTheme="minorHAnsi"/>
          <w:b w:val="0"/>
          <w:sz w:val="24"/>
        </w:rPr>
        <w:t>Talk on “Insulin Pump Therapy” at the ISPAE biennial meeting in 2013 held at Bengaluru</w:t>
      </w:r>
    </w:p>
    <w:p w14:paraId="290C89D9" w14:textId="77777777" w:rsidR="00A456AE" w:rsidRPr="008C3B53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8C3B53">
        <w:rPr>
          <w:rFonts w:asciiTheme="minorHAnsi" w:hAnsiTheme="minorHAnsi"/>
          <w:b w:val="0"/>
          <w:color w:val="000000"/>
          <w:sz w:val="24"/>
        </w:rPr>
        <w:lastRenderedPageBreak/>
        <w:t xml:space="preserve">“Prevalence Of Delayed Puberty </w:t>
      </w:r>
      <w:proofErr w:type="gramStart"/>
      <w:r w:rsidRPr="008C3B53">
        <w:rPr>
          <w:rFonts w:asciiTheme="minorHAnsi" w:hAnsiTheme="minorHAnsi"/>
          <w:b w:val="0"/>
          <w:color w:val="000000"/>
          <w:sz w:val="24"/>
        </w:rPr>
        <w:t>In</w:t>
      </w:r>
      <w:proofErr w:type="gramEnd"/>
      <w:r w:rsidRPr="008C3B53">
        <w:rPr>
          <w:rFonts w:asciiTheme="minorHAnsi" w:hAnsiTheme="minorHAnsi"/>
          <w:b w:val="0"/>
          <w:color w:val="000000"/>
          <w:sz w:val="24"/>
        </w:rPr>
        <w:t xml:space="preserve"> Thalassemia </w:t>
      </w:r>
      <w:proofErr w:type="gramStart"/>
      <w:r w:rsidRPr="008C3B53">
        <w:rPr>
          <w:rFonts w:asciiTheme="minorHAnsi" w:hAnsiTheme="minorHAnsi"/>
          <w:b w:val="0"/>
          <w:color w:val="000000"/>
          <w:sz w:val="24"/>
        </w:rPr>
        <w:t>Major”  at</w:t>
      </w:r>
      <w:proofErr w:type="gramEnd"/>
      <w:r w:rsidRPr="008C3B53">
        <w:rPr>
          <w:rFonts w:asciiTheme="minorHAnsi" w:hAnsiTheme="minorHAnsi"/>
          <w:b w:val="0"/>
          <w:color w:val="000000"/>
          <w:sz w:val="24"/>
        </w:rPr>
        <w:t xml:space="preserve"> the 3rd Biennial Conference of Indian Society for Pediatric and Adolescent Endocrinology (ISPAE), held at Bengaluru in November 2013. </w:t>
      </w:r>
    </w:p>
    <w:p w14:paraId="61110540" w14:textId="77777777" w:rsidR="00A456AE" w:rsidRPr="008C3B53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8C3B53">
        <w:rPr>
          <w:rFonts w:asciiTheme="minorHAnsi" w:hAnsiTheme="minorHAnsi"/>
          <w:b w:val="0"/>
          <w:sz w:val="24"/>
        </w:rPr>
        <w:t xml:space="preserve">Panel discussion on short stature at </w:t>
      </w:r>
      <w:proofErr w:type="spellStart"/>
      <w:r w:rsidRPr="008C3B53">
        <w:rPr>
          <w:rFonts w:asciiTheme="minorHAnsi" w:hAnsiTheme="minorHAnsi"/>
          <w:b w:val="0"/>
          <w:sz w:val="24"/>
        </w:rPr>
        <w:t>Pedicon</w:t>
      </w:r>
      <w:proofErr w:type="spellEnd"/>
      <w:r w:rsidRPr="008C3B53">
        <w:rPr>
          <w:rFonts w:asciiTheme="minorHAnsi" w:hAnsiTheme="minorHAnsi"/>
          <w:b w:val="0"/>
          <w:sz w:val="24"/>
        </w:rPr>
        <w:t xml:space="preserve"> 2014</w:t>
      </w:r>
    </w:p>
    <w:p w14:paraId="650343A9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>Talk on “GH therapy indications and response” at Pediatric Endocrinology CME held at Raipur</w:t>
      </w:r>
    </w:p>
    <w:p w14:paraId="49479B50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“Metabolic syndrome in children” at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2015</w:t>
      </w:r>
    </w:p>
    <w:p w14:paraId="5B1E1BA3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 xml:space="preserve">Talk on “Turner Syndrome” at </w:t>
      </w:r>
      <w:proofErr w:type="spellStart"/>
      <w:r w:rsidRPr="003172D5">
        <w:rPr>
          <w:rFonts w:asciiTheme="minorHAnsi" w:hAnsiTheme="minorHAnsi"/>
          <w:b w:val="0"/>
          <w:sz w:val="24"/>
        </w:rPr>
        <w:t>Pedicon</w:t>
      </w:r>
      <w:proofErr w:type="spellEnd"/>
      <w:r w:rsidRPr="003172D5">
        <w:rPr>
          <w:rFonts w:asciiTheme="minorHAnsi" w:hAnsiTheme="minorHAnsi"/>
          <w:b w:val="0"/>
          <w:sz w:val="24"/>
        </w:rPr>
        <w:t xml:space="preserve"> 2015 workshop</w:t>
      </w:r>
    </w:p>
    <w:p w14:paraId="2D17124F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b w:val="0"/>
          <w:sz w:val="24"/>
        </w:rPr>
      </w:pPr>
      <w:r w:rsidRPr="003172D5">
        <w:rPr>
          <w:rFonts w:asciiTheme="minorHAnsi" w:hAnsiTheme="minorHAnsi"/>
          <w:b w:val="0"/>
          <w:sz w:val="24"/>
        </w:rPr>
        <w:t>Talk on “Growth charts”</w:t>
      </w:r>
      <w:r w:rsidRPr="003172D5">
        <w:rPr>
          <w:rFonts w:asciiTheme="minorHAnsi" w:hAnsiTheme="minorHAnsi"/>
          <w:sz w:val="24"/>
        </w:rPr>
        <w:t xml:space="preserve"> at </w:t>
      </w:r>
      <w:proofErr w:type="spellStart"/>
      <w:r w:rsidRPr="003172D5">
        <w:rPr>
          <w:rFonts w:asciiTheme="minorHAnsi" w:hAnsiTheme="minorHAnsi"/>
          <w:sz w:val="24"/>
        </w:rPr>
        <w:t>Pedicon</w:t>
      </w:r>
      <w:proofErr w:type="spellEnd"/>
      <w:r w:rsidRPr="003172D5">
        <w:rPr>
          <w:rFonts w:asciiTheme="minorHAnsi" w:hAnsiTheme="minorHAnsi"/>
          <w:sz w:val="24"/>
        </w:rPr>
        <w:t xml:space="preserve"> 2015 workshop</w:t>
      </w:r>
      <w:r w:rsidRPr="003172D5">
        <w:rPr>
          <w:rFonts w:asciiTheme="minorHAnsi" w:hAnsiTheme="minorHAnsi"/>
          <w:color w:val="000000"/>
          <w:sz w:val="24"/>
        </w:rPr>
        <w:t xml:space="preserve"> </w:t>
      </w:r>
    </w:p>
    <w:p w14:paraId="69262F39" w14:textId="77777777" w:rsidR="005A1945" w:rsidRDefault="00A456AE" w:rsidP="005A1945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color w:val="000000"/>
          <w:sz w:val="24"/>
        </w:rPr>
      </w:pPr>
      <w:r w:rsidRPr="005A1945">
        <w:rPr>
          <w:rFonts w:asciiTheme="minorHAnsi" w:hAnsiTheme="minorHAnsi"/>
          <w:color w:val="000000"/>
          <w:sz w:val="24"/>
        </w:rPr>
        <w:t xml:space="preserve">Conducted a </w:t>
      </w:r>
      <w:proofErr w:type="gramStart"/>
      <w:r w:rsidRPr="005A1945">
        <w:rPr>
          <w:rFonts w:asciiTheme="minorHAnsi" w:hAnsiTheme="minorHAnsi"/>
          <w:color w:val="000000"/>
          <w:sz w:val="24"/>
        </w:rPr>
        <w:t>work shop</w:t>
      </w:r>
      <w:proofErr w:type="gramEnd"/>
      <w:r w:rsidRPr="005A1945">
        <w:rPr>
          <w:rFonts w:asciiTheme="minorHAnsi" w:hAnsiTheme="minorHAnsi"/>
          <w:color w:val="000000"/>
          <w:sz w:val="24"/>
        </w:rPr>
        <w:t xml:space="preserve"> on Insulin Pump Therapy and CGMS at the Indian Society of Pediatric &amp; Adolescent Endocrinology annual meeting in 2015</w:t>
      </w:r>
    </w:p>
    <w:p w14:paraId="78EE8554" w14:textId="77777777" w:rsidR="00A456AE" w:rsidRPr="005A1945" w:rsidRDefault="00A456AE" w:rsidP="005A1945">
      <w:pPr>
        <w:pStyle w:val="BodyText"/>
        <w:numPr>
          <w:ilvl w:val="0"/>
          <w:numId w:val="6"/>
        </w:numPr>
        <w:spacing w:after="2" w:line="360" w:lineRule="auto"/>
        <w:rPr>
          <w:rFonts w:asciiTheme="minorHAnsi" w:hAnsiTheme="minorHAnsi"/>
          <w:color w:val="000000"/>
          <w:sz w:val="24"/>
        </w:rPr>
      </w:pPr>
      <w:r w:rsidRPr="005A1945">
        <w:rPr>
          <w:rFonts w:asciiTheme="minorHAnsi" w:hAnsiTheme="minorHAnsi"/>
          <w:color w:val="000000"/>
          <w:sz w:val="24"/>
        </w:rPr>
        <w:t xml:space="preserve">“Prevalence Of Delayed Puberty </w:t>
      </w:r>
      <w:proofErr w:type="gramStart"/>
      <w:r w:rsidRPr="005A1945">
        <w:rPr>
          <w:rFonts w:asciiTheme="minorHAnsi" w:hAnsiTheme="minorHAnsi"/>
          <w:color w:val="000000"/>
          <w:sz w:val="24"/>
        </w:rPr>
        <w:t>In</w:t>
      </w:r>
      <w:proofErr w:type="gramEnd"/>
      <w:r w:rsidRPr="005A1945">
        <w:rPr>
          <w:rFonts w:asciiTheme="minorHAnsi" w:hAnsiTheme="minorHAnsi"/>
          <w:color w:val="000000"/>
          <w:sz w:val="24"/>
        </w:rPr>
        <w:t xml:space="preserve"> Thalassemia </w:t>
      </w:r>
      <w:proofErr w:type="gramStart"/>
      <w:r w:rsidRPr="005A1945">
        <w:rPr>
          <w:rFonts w:asciiTheme="minorHAnsi" w:hAnsiTheme="minorHAnsi"/>
          <w:color w:val="000000"/>
          <w:sz w:val="24"/>
        </w:rPr>
        <w:t>Major”  (</w:t>
      </w:r>
      <w:proofErr w:type="gramEnd"/>
      <w:r w:rsidRPr="005A1945">
        <w:rPr>
          <w:rFonts w:asciiTheme="minorHAnsi" w:hAnsiTheme="minorHAnsi"/>
          <w:color w:val="000000"/>
          <w:sz w:val="24"/>
        </w:rPr>
        <w:t xml:space="preserve">oral presentation by fellow) at the 4th Biennial Conference of Indian Society for Pediatric and Adolescent Endocrinology (ISPAE), held at Gurgaon in November 2015. </w:t>
      </w:r>
    </w:p>
    <w:p w14:paraId="717DEFBC" w14:textId="77777777" w:rsidR="00A456AE" w:rsidRPr="003172D5" w:rsidRDefault="00A456AE" w:rsidP="005A1945">
      <w:pPr>
        <w:pStyle w:val="BodyText"/>
        <w:numPr>
          <w:ilvl w:val="0"/>
          <w:numId w:val="6"/>
        </w:numPr>
        <w:spacing w:after="2" w:line="360" w:lineRule="auto"/>
        <w:rPr>
          <w:rFonts w:asciiTheme="minorHAnsi" w:hAnsiTheme="minorHAnsi"/>
          <w:color w:val="000000"/>
          <w:sz w:val="24"/>
        </w:rPr>
      </w:pPr>
      <w:r w:rsidRPr="003172D5">
        <w:rPr>
          <w:rFonts w:asciiTheme="minorHAnsi" w:hAnsiTheme="minorHAnsi"/>
          <w:color w:val="000000"/>
          <w:sz w:val="24"/>
        </w:rPr>
        <w:t xml:space="preserve">“Cushing’s- WHERE ART THOU FOCUS” (poster presentation) at the 4th Biennial Conference of Indian Society for Pediatric and Adolescent Endocrinology (ISPAE), held at Gurgaon in November 2015. </w:t>
      </w:r>
    </w:p>
    <w:p w14:paraId="0762E1D5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“Endocrine Disorders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In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Children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With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Thalassemia Major – Retrospective Study” (poster presentation) at the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4th Biennial Conference of Indian Society for Pediatric and Adolescent Endocrinology (ISPAE), held at Gurgaon in November 2015.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777E5675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b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“Neonatal Severe Hyperparathyroidism” (poster presentation) at the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 xml:space="preserve">4th Biennial Conference of Indian Society for Pediatric and Adolescent Endocrinology (ISPAE), held at Gurgaon in November 2015. </w:t>
      </w:r>
    </w:p>
    <w:p w14:paraId="44C7BB8B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>Scientific Poster presentation on “Neonatal diabetes: Clinical features, management, role of oral sulfonylureas and outcome” at ISPAE 2015, Gurgaon</w:t>
      </w:r>
    </w:p>
    <w:p w14:paraId="3D7292D8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lastRenderedPageBreak/>
        <w:t xml:space="preserve">“Endocrine Disorders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In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Children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With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Thalassemia Major – Retrospective Study” (oral presentation by fellow) at the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53rd National Conference of the Indian Academy of Pediatrics (PEDICON 2016), held in Hyderabad in January 2016.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6F785004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CUSHING’S- WHERE ART THOU FOCUS (poster) at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53rd National Conference of the Indian Academy of Pediatrics (PEDICON 2016), held in Hyderabad in January 2016.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 o </w:t>
      </w:r>
    </w:p>
    <w:p w14:paraId="75A2AAB4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b/>
          <w:color w:val="000000"/>
          <w:sz w:val="24"/>
          <w:szCs w:val="24"/>
        </w:rPr>
        <w:t>“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NEONATAL DIABETES MELLITUS” (poster) at the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53rd National Conference of the Indian Academy of Pediatrics (PEDICON 2016), held in Hyderabad in January 2016</w:t>
      </w:r>
      <w:r w:rsidRPr="003172D5">
        <w:rPr>
          <w:rFonts w:asciiTheme="minorHAnsi" w:hAnsiTheme="minorHAnsi"/>
          <w:color w:val="000000"/>
          <w:sz w:val="24"/>
          <w:szCs w:val="24"/>
        </w:rPr>
        <w:t>. o</w:t>
      </w:r>
    </w:p>
    <w:p w14:paraId="7C7BA1F7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“NEONATAL SEVERE HYPERPARATHYROIDISM” (poster presentation)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at the 53rd National Conference of the Indian Academy of Pediatrics (PEDICON 2016), held in Hyderabad in January 2016.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 </w:t>
      </w:r>
    </w:p>
    <w:p w14:paraId="2E017432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>Talk on “GH therapy-rational use” at Pediatric conference of North India held at Delhi in December 2016</w:t>
      </w:r>
    </w:p>
    <w:p w14:paraId="08D3788F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sz w:val="24"/>
          <w:szCs w:val="24"/>
        </w:rPr>
        <w:t>Talk on “Growth charts and Approach to short stature” at Gwalior in 2016</w:t>
      </w:r>
    </w:p>
    <w:p w14:paraId="33C4C9FC" w14:textId="77777777" w:rsidR="00A456AE" w:rsidRPr="003172D5" w:rsidRDefault="00A456AE" w:rsidP="005A1945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sz w:val="24"/>
          <w:szCs w:val="24"/>
        </w:rPr>
      </w:pPr>
      <w:r w:rsidRPr="003172D5">
        <w:rPr>
          <w:rFonts w:asciiTheme="minorHAnsi" w:hAnsiTheme="minorHAnsi"/>
          <w:sz w:val="24"/>
          <w:szCs w:val="24"/>
        </w:rPr>
        <w:t xml:space="preserve">Talk </w:t>
      </w:r>
      <w:proofErr w:type="gramStart"/>
      <w:r w:rsidRPr="003172D5">
        <w:rPr>
          <w:rFonts w:asciiTheme="minorHAnsi" w:hAnsiTheme="minorHAnsi"/>
          <w:sz w:val="24"/>
          <w:szCs w:val="24"/>
        </w:rPr>
        <w:t>on”Approach</w:t>
      </w:r>
      <w:proofErr w:type="gramEnd"/>
      <w:r w:rsidRPr="003172D5">
        <w:rPr>
          <w:rFonts w:asciiTheme="minorHAnsi" w:hAnsiTheme="minorHAnsi"/>
          <w:sz w:val="24"/>
          <w:szCs w:val="24"/>
        </w:rPr>
        <w:t xml:space="preserve"> to an obese child at UK </w:t>
      </w:r>
      <w:proofErr w:type="spellStart"/>
      <w:r w:rsidRPr="003172D5">
        <w:rPr>
          <w:rFonts w:asciiTheme="minorHAnsi" w:hAnsiTheme="minorHAnsi"/>
          <w:sz w:val="24"/>
          <w:szCs w:val="24"/>
        </w:rPr>
        <w:t>pedicon</w:t>
      </w:r>
      <w:proofErr w:type="spellEnd"/>
      <w:r w:rsidRPr="003172D5">
        <w:rPr>
          <w:rFonts w:asciiTheme="minorHAnsi" w:hAnsiTheme="minorHAnsi"/>
          <w:sz w:val="24"/>
          <w:szCs w:val="24"/>
        </w:rPr>
        <w:t xml:space="preserve"> in 2016</w:t>
      </w:r>
    </w:p>
    <w:p w14:paraId="1F859FB1" w14:textId="77777777" w:rsidR="00A456AE" w:rsidRPr="003172D5" w:rsidRDefault="00A456AE" w:rsidP="005A1945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sz w:val="24"/>
          <w:szCs w:val="24"/>
        </w:rPr>
      </w:pPr>
      <w:r w:rsidRPr="003172D5">
        <w:rPr>
          <w:rFonts w:asciiTheme="minorHAnsi" w:hAnsiTheme="minorHAnsi"/>
          <w:sz w:val="24"/>
          <w:szCs w:val="24"/>
        </w:rPr>
        <w:t xml:space="preserve">Participated in Panel discussion on obesity and Metabolic Syndrome at </w:t>
      </w:r>
      <w:proofErr w:type="spellStart"/>
      <w:r w:rsidRPr="003172D5">
        <w:rPr>
          <w:rFonts w:asciiTheme="minorHAnsi" w:hAnsiTheme="minorHAnsi"/>
          <w:sz w:val="24"/>
          <w:szCs w:val="24"/>
        </w:rPr>
        <w:t>Pedicon</w:t>
      </w:r>
      <w:proofErr w:type="spellEnd"/>
      <w:r w:rsidRPr="003172D5">
        <w:rPr>
          <w:rFonts w:asciiTheme="minorHAnsi" w:hAnsiTheme="minorHAnsi"/>
          <w:sz w:val="24"/>
          <w:szCs w:val="24"/>
        </w:rPr>
        <w:t xml:space="preserve"> 2017, held at Bengaluru</w:t>
      </w:r>
    </w:p>
    <w:p w14:paraId="644C064A" w14:textId="77777777" w:rsidR="00A456AE" w:rsidRPr="003172D5" w:rsidRDefault="00A456AE" w:rsidP="005A1945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sz w:val="24"/>
          <w:szCs w:val="24"/>
        </w:rPr>
      </w:pPr>
      <w:r w:rsidRPr="003172D5">
        <w:rPr>
          <w:rFonts w:asciiTheme="minorHAnsi" w:hAnsiTheme="minorHAnsi"/>
          <w:sz w:val="24"/>
          <w:szCs w:val="24"/>
        </w:rPr>
        <w:t xml:space="preserve">Participated in panel discussion on short stature at </w:t>
      </w:r>
      <w:proofErr w:type="spellStart"/>
      <w:r w:rsidRPr="003172D5">
        <w:rPr>
          <w:rFonts w:asciiTheme="minorHAnsi" w:hAnsiTheme="minorHAnsi"/>
          <w:sz w:val="24"/>
          <w:szCs w:val="24"/>
        </w:rPr>
        <w:t>Pedicon</w:t>
      </w:r>
      <w:proofErr w:type="spellEnd"/>
      <w:r w:rsidRPr="003172D5">
        <w:rPr>
          <w:rFonts w:asciiTheme="minorHAnsi" w:hAnsiTheme="minorHAnsi"/>
          <w:sz w:val="24"/>
          <w:szCs w:val="24"/>
        </w:rPr>
        <w:t xml:space="preserve"> 2017, held at Bengaluru</w:t>
      </w:r>
    </w:p>
    <w:p w14:paraId="539A3F8A" w14:textId="77777777" w:rsidR="00A456AE" w:rsidRPr="003172D5" w:rsidRDefault="00A456AE" w:rsidP="005A1945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b/>
          <w:color w:val="000000"/>
          <w:sz w:val="24"/>
          <w:szCs w:val="24"/>
        </w:rPr>
      </w:pPr>
      <w:r w:rsidRPr="003172D5">
        <w:rPr>
          <w:rFonts w:asciiTheme="minorHAnsi" w:hAnsiTheme="minorHAnsi"/>
          <w:sz w:val="24"/>
          <w:szCs w:val="24"/>
        </w:rPr>
        <w:t xml:space="preserve">Talk on Insulin Pump therapy and CGMS at </w:t>
      </w:r>
      <w:proofErr w:type="spellStart"/>
      <w:r w:rsidRPr="003172D5">
        <w:rPr>
          <w:rFonts w:asciiTheme="minorHAnsi" w:hAnsiTheme="minorHAnsi"/>
          <w:sz w:val="24"/>
          <w:szCs w:val="24"/>
        </w:rPr>
        <w:t>Pedendocon</w:t>
      </w:r>
      <w:proofErr w:type="spellEnd"/>
      <w:r w:rsidRPr="003172D5">
        <w:rPr>
          <w:rFonts w:asciiTheme="minorHAnsi" w:hAnsiTheme="minorHAnsi"/>
          <w:sz w:val="24"/>
          <w:szCs w:val="24"/>
        </w:rPr>
        <w:t xml:space="preserve"> 2017 held in Chennai in January2017</w:t>
      </w:r>
    </w:p>
    <w:p w14:paraId="5F84783C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”Use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of Insulin pumps in Type 1 Diabetes Mellitus: An Indian Experience” </w:t>
      </w:r>
      <w:r w:rsidRPr="003172D5">
        <w:rPr>
          <w:rFonts w:asciiTheme="minorHAnsi" w:hAnsiTheme="minorHAnsi"/>
          <w:b/>
          <w:color w:val="000000"/>
          <w:sz w:val="24"/>
          <w:szCs w:val="24"/>
        </w:rPr>
        <w:t>Poster Presentation at the 9th Biennial Scientific Meet of Asia Pacific Pediatric Endocrine Society (APPES)</w:t>
      </w:r>
      <w:r w:rsidRPr="003172D5">
        <w:rPr>
          <w:rFonts w:asciiTheme="minorHAnsi" w:hAnsiTheme="minorHAnsi"/>
          <w:color w:val="000000"/>
          <w:sz w:val="24"/>
          <w:szCs w:val="24"/>
        </w:rPr>
        <w:t xml:space="preserve"> Dr. Manpreet Sethi, </w:t>
      </w:r>
      <w:proofErr w:type="spellStart"/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Dr.Archana</w:t>
      </w:r>
      <w:proofErr w:type="spellEnd"/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D.Arya</w:t>
      </w:r>
      <w:proofErr w:type="spellEnd"/>
      <w:proofErr w:type="gramEnd"/>
    </w:p>
    <w:p w14:paraId="78056D3C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9th Biennial Scientific Meet of Asia Pacific Pediatric Endocrine Society Poster </w:t>
      </w:r>
      <w:proofErr w:type="spellStart"/>
      <w:r w:rsidRPr="003172D5">
        <w:rPr>
          <w:rFonts w:asciiTheme="minorHAnsi" w:hAnsiTheme="minorHAnsi"/>
          <w:color w:val="000000"/>
          <w:sz w:val="24"/>
          <w:szCs w:val="24"/>
        </w:rPr>
        <w:t>Presenation</w:t>
      </w:r>
      <w:proofErr w:type="spellEnd"/>
      <w:r w:rsidRPr="003172D5">
        <w:rPr>
          <w:rFonts w:asciiTheme="minorHAnsi" w:hAnsiTheme="minorHAnsi"/>
          <w:color w:val="000000"/>
          <w:sz w:val="24"/>
          <w:szCs w:val="24"/>
        </w:rPr>
        <w:t xml:space="preserve">: </w:t>
      </w:r>
      <w:proofErr w:type="spellStart"/>
      <w:r w:rsidRPr="003172D5">
        <w:rPr>
          <w:rFonts w:asciiTheme="minorHAnsi" w:hAnsiTheme="minorHAnsi"/>
          <w:color w:val="000000"/>
          <w:sz w:val="24"/>
          <w:szCs w:val="24"/>
        </w:rPr>
        <w:t>Algrove</w:t>
      </w:r>
      <w:proofErr w:type="spellEnd"/>
      <w:r w:rsidRPr="003172D5">
        <w:rPr>
          <w:rFonts w:asciiTheme="minorHAnsi" w:hAnsiTheme="minorHAnsi"/>
          <w:color w:val="000000"/>
          <w:sz w:val="24"/>
          <w:szCs w:val="24"/>
        </w:rPr>
        <w:t xml:space="preserve">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Syndrome :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A case series of 3 patients</w:t>
      </w:r>
    </w:p>
    <w:p w14:paraId="033C9607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>Endocrinology (ISPAE), held at Bengaluru in November 2013.</w:t>
      </w:r>
    </w:p>
    <w:p w14:paraId="46544E81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“Optimization of growth in Central Precocious Puberty with GnRh analogues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“ (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>Oral presentation by fellow) at PEDICON 2017 at Bangalore, Karnataka. January 2017.</w:t>
      </w:r>
    </w:p>
    <w:p w14:paraId="2B547B0A" w14:textId="77777777" w:rsidR="00A456AE" w:rsidRPr="003172D5" w:rsidRDefault="00A456AE" w:rsidP="005A3D3C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 xml:space="preserve">Growth Hormone Therapy in Turner Syndrome: An Indian Experience” (oral presentation by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fellow)at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PEDICON 2017 at Bangalore, Karnataka. January 2017</w:t>
      </w:r>
    </w:p>
    <w:p w14:paraId="630106BF" w14:textId="77777777" w:rsidR="00A456AE" w:rsidRPr="003172D5" w:rsidRDefault="00A456AE" w:rsidP="0099428A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lastRenderedPageBreak/>
        <w:t xml:space="preserve">“Case series Neonatal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Diabetes :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Mutation analysis, Role of oral sulfonylureas and outcome” (oral presentation by </w:t>
      </w:r>
      <w:proofErr w:type="gramStart"/>
      <w:r w:rsidRPr="003172D5">
        <w:rPr>
          <w:rFonts w:asciiTheme="minorHAnsi" w:hAnsiTheme="minorHAnsi"/>
          <w:color w:val="000000"/>
          <w:sz w:val="24"/>
          <w:szCs w:val="24"/>
        </w:rPr>
        <w:t>fellow)at</w:t>
      </w:r>
      <w:proofErr w:type="gramEnd"/>
      <w:r w:rsidRPr="003172D5">
        <w:rPr>
          <w:rFonts w:asciiTheme="minorHAnsi" w:hAnsiTheme="minorHAnsi"/>
          <w:color w:val="000000"/>
          <w:sz w:val="24"/>
          <w:szCs w:val="24"/>
        </w:rPr>
        <w:t xml:space="preserve"> PEDICON 2017 at Bangalore, Karnataka. January 2017</w:t>
      </w:r>
    </w:p>
    <w:p w14:paraId="396CBE9B" w14:textId="77777777" w:rsidR="00A456AE" w:rsidRPr="003172D5" w:rsidRDefault="00A456AE" w:rsidP="0099428A">
      <w:pPr>
        <w:pStyle w:val="NormalWeb"/>
        <w:numPr>
          <w:ilvl w:val="0"/>
          <w:numId w:val="6"/>
        </w:numPr>
        <w:spacing w:before="2" w:after="2" w:line="360" w:lineRule="auto"/>
        <w:rPr>
          <w:rFonts w:asciiTheme="minorHAnsi" w:hAnsiTheme="minorHAnsi"/>
          <w:color w:val="000000"/>
          <w:sz w:val="24"/>
          <w:szCs w:val="24"/>
        </w:rPr>
      </w:pPr>
      <w:r w:rsidRPr="003172D5">
        <w:rPr>
          <w:rFonts w:asciiTheme="minorHAnsi" w:hAnsiTheme="minorHAnsi"/>
          <w:color w:val="000000"/>
          <w:sz w:val="24"/>
          <w:szCs w:val="24"/>
        </w:rPr>
        <w:t>Scientific Poster on “Autoimmune Polyglandular Syndrome Type 1: A Case Report” at PEDICON 2017 at Bangalore, Karnataka. January 2017.</w:t>
      </w:r>
    </w:p>
    <w:p w14:paraId="1BD90565" w14:textId="77777777" w:rsidR="00A456AE" w:rsidRPr="003172D5" w:rsidRDefault="00A456AE" w:rsidP="005A1945">
      <w:pPr>
        <w:pStyle w:val="Normal1"/>
        <w:numPr>
          <w:ilvl w:val="0"/>
          <w:numId w:val="6"/>
        </w:numPr>
        <w:spacing w:line="360" w:lineRule="auto"/>
        <w:contextualSpacing/>
        <w:jc w:val="both"/>
        <w:rPr>
          <w:rFonts w:asciiTheme="minorHAnsi" w:hAnsiTheme="minorHAnsi"/>
          <w:b/>
        </w:rPr>
      </w:pPr>
      <w:r w:rsidRPr="003172D5">
        <w:rPr>
          <w:rFonts w:asciiTheme="minorHAnsi" w:hAnsiTheme="minorHAnsi"/>
        </w:rPr>
        <w:t>Growth Hormone Therapy in Turner Syndrome: An Indian Experience at PEDICON</w:t>
      </w:r>
      <w:r w:rsidRPr="003172D5">
        <w:rPr>
          <w:rFonts w:asciiTheme="minorHAnsi" w:hAnsiTheme="minorHAnsi"/>
          <w:b/>
        </w:rPr>
        <w:t xml:space="preserve"> </w:t>
      </w:r>
      <w:r w:rsidRPr="003172D5">
        <w:rPr>
          <w:rFonts w:asciiTheme="minorHAnsi" w:hAnsiTheme="minorHAnsi"/>
        </w:rPr>
        <w:t xml:space="preserve">2017 at Bangalore, Karnataka. January 2017 </w:t>
      </w:r>
      <w:r w:rsidRPr="003172D5">
        <w:rPr>
          <w:rFonts w:asciiTheme="minorHAnsi" w:hAnsiTheme="minorHAnsi"/>
          <w:b/>
        </w:rPr>
        <w:t>(</w:t>
      </w:r>
      <w:proofErr w:type="gramStart"/>
      <w:r w:rsidRPr="003172D5">
        <w:rPr>
          <w:rFonts w:asciiTheme="minorHAnsi" w:hAnsiTheme="minorHAnsi"/>
          <w:b/>
        </w:rPr>
        <w:t>Awarded  1</w:t>
      </w:r>
      <w:proofErr w:type="gramEnd"/>
      <w:r w:rsidRPr="003172D5">
        <w:rPr>
          <w:rFonts w:asciiTheme="minorHAnsi" w:hAnsiTheme="minorHAnsi"/>
          <w:b/>
        </w:rPr>
        <w:t>st Prize)</w:t>
      </w:r>
    </w:p>
    <w:p w14:paraId="6FB0B94C" w14:textId="77777777" w:rsidR="00A456AE" w:rsidRPr="003172D5" w:rsidRDefault="00A456AE" w:rsidP="005A1945">
      <w:pPr>
        <w:pStyle w:val="Normal1"/>
        <w:numPr>
          <w:ilvl w:val="0"/>
          <w:numId w:val="6"/>
        </w:numPr>
        <w:spacing w:line="360" w:lineRule="auto"/>
        <w:jc w:val="both"/>
        <w:rPr>
          <w:rFonts w:asciiTheme="minorHAnsi" w:hAnsiTheme="minorHAnsi"/>
          <w:b/>
        </w:rPr>
      </w:pPr>
      <w:r w:rsidRPr="003172D5">
        <w:rPr>
          <w:rFonts w:asciiTheme="minorHAnsi" w:hAnsiTheme="minorHAnsi"/>
        </w:rPr>
        <w:t xml:space="preserve">Scientific Paper on Optimization of growth in Central Precocious Puberty with </w:t>
      </w:r>
      <w:proofErr w:type="spellStart"/>
      <w:r w:rsidRPr="003172D5">
        <w:rPr>
          <w:rFonts w:asciiTheme="minorHAnsi" w:hAnsiTheme="minorHAnsi"/>
        </w:rPr>
        <w:t>GnRh</w:t>
      </w:r>
      <w:proofErr w:type="spellEnd"/>
      <w:r w:rsidRPr="003172D5">
        <w:rPr>
          <w:rFonts w:asciiTheme="minorHAnsi" w:hAnsiTheme="minorHAnsi"/>
        </w:rPr>
        <w:t xml:space="preserve"> analogues at PEDICON 2017 at Bangalore, Karnataka. January 2017. </w:t>
      </w:r>
      <w:r w:rsidRPr="003172D5">
        <w:rPr>
          <w:rFonts w:asciiTheme="minorHAnsi" w:hAnsiTheme="minorHAnsi"/>
          <w:b/>
        </w:rPr>
        <w:t>(Awarded 3rd Prize)</w:t>
      </w:r>
    </w:p>
    <w:p w14:paraId="69C18EFE" w14:textId="77777777" w:rsidR="00A456AE" w:rsidRDefault="00A456AE" w:rsidP="005A1945">
      <w:pPr>
        <w:pStyle w:val="Normal1"/>
        <w:numPr>
          <w:ilvl w:val="0"/>
          <w:numId w:val="6"/>
        </w:numPr>
        <w:spacing w:line="360" w:lineRule="auto"/>
        <w:jc w:val="both"/>
        <w:rPr>
          <w:rFonts w:asciiTheme="minorHAnsi" w:hAnsiTheme="minorHAnsi"/>
        </w:rPr>
      </w:pPr>
      <w:r w:rsidRPr="003172D5">
        <w:rPr>
          <w:rFonts w:asciiTheme="minorHAnsi" w:hAnsiTheme="minorHAnsi"/>
        </w:rPr>
        <w:t xml:space="preserve">Case series Neonatal </w:t>
      </w:r>
      <w:proofErr w:type="gramStart"/>
      <w:r w:rsidRPr="003172D5">
        <w:rPr>
          <w:rFonts w:asciiTheme="minorHAnsi" w:hAnsiTheme="minorHAnsi"/>
        </w:rPr>
        <w:t>Diabetes :</w:t>
      </w:r>
      <w:proofErr w:type="gramEnd"/>
      <w:r w:rsidRPr="003172D5">
        <w:rPr>
          <w:rFonts w:asciiTheme="minorHAnsi" w:hAnsiTheme="minorHAnsi"/>
        </w:rPr>
        <w:t xml:space="preserve"> Mutation analysis, Role of oral sulfonylureas and outcome at PEDICON 2017 at Bangalore, Karnataka. January 2017</w:t>
      </w:r>
    </w:p>
    <w:p w14:paraId="57111E9D" w14:textId="4C82AA44" w:rsidR="009726AB" w:rsidRPr="009726AB" w:rsidRDefault="009726AB" w:rsidP="009726AB">
      <w:pPr>
        <w:pStyle w:val="BodyText"/>
        <w:numPr>
          <w:ilvl w:val="0"/>
          <w:numId w:val="6"/>
        </w:numPr>
        <w:spacing w:after="240" w:line="360" w:lineRule="auto"/>
        <w:rPr>
          <w:rFonts w:asciiTheme="minorHAnsi" w:hAnsiTheme="minorHAnsi"/>
          <w:sz w:val="24"/>
        </w:rPr>
      </w:pPr>
      <w:r w:rsidRPr="00BE462E">
        <w:rPr>
          <w:rFonts w:asciiTheme="minorHAnsi" w:eastAsiaTheme="minorEastAsia" w:hAnsiTheme="minorHAnsi" w:cstheme="minorHAnsi"/>
          <w:b w:val="0"/>
          <w:bCs w:val="0"/>
          <w:color w:val="262626" w:themeColor="text1" w:themeTint="D9"/>
          <w:sz w:val="22"/>
          <w:szCs w:val="22"/>
          <w:lang w:eastAsia="ja-JP"/>
        </w:rPr>
        <w:t>‘Monogenic Diabetes: A case series’ at I</w:t>
      </w:r>
      <w:r>
        <w:rPr>
          <w:rFonts w:asciiTheme="minorHAnsi" w:eastAsiaTheme="minorEastAsia" w:hAnsiTheme="minorHAnsi" w:cstheme="minorHAnsi"/>
          <w:b w:val="0"/>
          <w:bCs w:val="0"/>
          <w:color w:val="262626" w:themeColor="text1" w:themeTint="D9"/>
          <w:sz w:val="22"/>
          <w:szCs w:val="22"/>
          <w:lang w:eastAsia="ja-JP"/>
        </w:rPr>
        <w:t>SPAE</w:t>
      </w:r>
      <w:r w:rsidRPr="00BE462E">
        <w:rPr>
          <w:rFonts w:asciiTheme="minorHAnsi" w:eastAsiaTheme="minorEastAsia" w:hAnsiTheme="minorHAnsi" w:cstheme="minorHAnsi"/>
          <w:b w:val="0"/>
          <w:bCs w:val="0"/>
          <w:color w:val="262626" w:themeColor="text1" w:themeTint="D9"/>
          <w:sz w:val="22"/>
          <w:szCs w:val="22"/>
          <w:lang w:eastAsia="ja-JP"/>
        </w:rPr>
        <w:t xml:space="preserve"> 2023</w:t>
      </w:r>
    </w:p>
    <w:p w14:paraId="4197A62D" w14:textId="77777777" w:rsidR="00900AFF" w:rsidRPr="003172D5" w:rsidRDefault="00900AFF" w:rsidP="005A1945">
      <w:pPr>
        <w:spacing w:line="360" w:lineRule="auto"/>
        <w:jc w:val="both"/>
        <w:rPr>
          <w:rFonts w:asciiTheme="minorHAnsi" w:hAnsiTheme="minorHAnsi"/>
          <w:b/>
          <w:i/>
          <w:u w:val="single"/>
        </w:rPr>
      </w:pPr>
      <w:r w:rsidRPr="003172D5">
        <w:rPr>
          <w:rFonts w:asciiTheme="minorHAnsi" w:hAnsiTheme="minorHAnsi"/>
          <w:b/>
          <w:i/>
          <w:u w:val="single"/>
        </w:rPr>
        <w:t>Posters</w:t>
      </w:r>
    </w:p>
    <w:p w14:paraId="71CEE882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Fonts w:asciiTheme="minorHAnsi" w:hAnsiTheme="minorHAnsi"/>
        </w:rPr>
        <w:t>Neonatal diabetes: Clinical features, management, role of oral sulfonylureas and outcome at ISPAE 2015, Gurgaon.</w:t>
      </w:r>
    </w:p>
    <w:p w14:paraId="29BAAD1A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Fonts w:asciiTheme="minorHAnsi" w:hAnsiTheme="minorHAnsi"/>
        </w:rPr>
        <w:t>Growth Hormone Therapy in Turner Syndrome at APPES 2016, Tokyo, Japan. November 2016.</w:t>
      </w:r>
    </w:p>
    <w:p w14:paraId="798F8B3E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Fonts w:asciiTheme="minorHAnsi" w:hAnsiTheme="minorHAnsi"/>
        </w:rPr>
        <w:t xml:space="preserve"> Autoimmune Polyglandular Syndrome Type 1: A Case Report at PEDICON 2017 at Bangalore, Karnataka. January 2017.</w:t>
      </w:r>
    </w:p>
    <w:p w14:paraId="12DDD0B2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Style w:val="Strong"/>
          <w:rFonts w:asciiTheme="minorHAnsi" w:hAnsiTheme="minorHAnsi"/>
          <w:b w:val="0"/>
        </w:rPr>
        <w:t xml:space="preserve">Optimization of growth in Precocious Puberty with GnRh analogues at </w:t>
      </w:r>
      <w:r w:rsidRPr="003172D5">
        <w:rPr>
          <w:rFonts w:asciiTheme="minorHAnsi" w:hAnsiTheme="minorHAnsi"/>
        </w:rPr>
        <w:t>2017 International Meeting of Pediatric Endocrinology at Washington D.C, USA</w:t>
      </w:r>
    </w:p>
    <w:p w14:paraId="629C0A37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Growth Hormone Therapy in Turner Syndrome: An Indian Experience at </w:t>
      </w:r>
      <w:r w:rsidRPr="003172D5">
        <w:rPr>
          <w:rFonts w:asciiTheme="minorHAnsi" w:hAnsiTheme="minorHAnsi"/>
        </w:rPr>
        <w:t>2017 International Meeting of Pediatric Endocrinology at Washington D.C, USA</w:t>
      </w:r>
    </w:p>
    <w:p w14:paraId="1740B9BF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Autoimmune Polyglandular Syndrome Type 1: A Case Report at </w:t>
      </w:r>
      <w:r w:rsidRPr="003172D5">
        <w:rPr>
          <w:rFonts w:asciiTheme="minorHAnsi" w:hAnsiTheme="minorHAnsi"/>
        </w:rPr>
        <w:t>2017 International Meeting of Pediatric Endocrinology at Washington D.C, USA</w:t>
      </w:r>
    </w:p>
    <w:p w14:paraId="29229F18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Neonatal </w:t>
      </w:r>
      <w:proofErr w:type="gramStart"/>
      <w:r w:rsidRPr="003172D5">
        <w:rPr>
          <w:rStyle w:val="Strong"/>
          <w:rFonts w:asciiTheme="minorHAnsi" w:hAnsiTheme="minorHAnsi"/>
          <w:b w:val="0"/>
        </w:rPr>
        <w:t>Diabetes :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Mutation analysis, Role of oral sulfonylureas and outcome at </w:t>
      </w:r>
      <w:r w:rsidRPr="003172D5">
        <w:rPr>
          <w:rFonts w:asciiTheme="minorHAnsi" w:hAnsiTheme="minorHAnsi"/>
        </w:rPr>
        <w:t xml:space="preserve">2017 </w:t>
      </w:r>
      <w:r w:rsidRPr="003172D5">
        <w:rPr>
          <w:rFonts w:asciiTheme="minorHAnsi" w:hAnsiTheme="minorHAnsi"/>
        </w:rPr>
        <w:lastRenderedPageBreak/>
        <w:t>International Meeting of Pediatric Endocrinology at Washington D.C, USA</w:t>
      </w:r>
    </w:p>
    <w:p w14:paraId="303E12DE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Insulin Pump Therapy vs. Multiple Daily Injections: A Comparative Analysis Among Indian Children </w:t>
      </w:r>
      <w:proofErr w:type="gramStart"/>
      <w:r w:rsidRPr="003172D5">
        <w:rPr>
          <w:rStyle w:val="Strong"/>
          <w:rFonts w:asciiTheme="minorHAnsi" w:hAnsiTheme="minorHAnsi"/>
          <w:b w:val="0"/>
        </w:rPr>
        <w:t>With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Type 1 Diabetes Mellitus (Second Author) at </w:t>
      </w:r>
      <w:r w:rsidRPr="003172D5">
        <w:rPr>
          <w:rFonts w:asciiTheme="minorHAnsi" w:hAnsiTheme="minorHAnsi"/>
        </w:rPr>
        <w:t>2017 International Meeting of Pediatric Endocrinology at Washington D.C, USA</w:t>
      </w:r>
    </w:p>
    <w:p w14:paraId="58669C7F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Style w:val="Strong"/>
          <w:rFonts w:asciiTheme="minorHAnsi" w:hAnsiTheme="minorHAnsi"/>
          <w:b w:val="0"/>
        </w:rPr>
        <w:t xml:space="preserve">Allgrove </w:t>
      </w:r>
      <w:proofErr w:type="gramStart"/>
      <w:r w:rsidRPr="003172D5">
        <w:rPr>
          <w:rStyle w:val="Strong"/>
          <w:rFonts w:asciiTheme="minorHAnsi" w:hAnsiTheme="minorHAnsi"/>
          <w:b w:val="0"/>
        </w:rPr>
        <w:t>Syndrome :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A Case Series (Second </w:t>
      </w:r>
      <w:proofErr w:type="gramStart"/>
      <w:r w:rsidRPr="003172D5">
        <w:rPr>
          <w:rStyle w:val="Strong"/>
          <w:rFonts w:asciiTheme="minorHAnsi" w:hAnsiTheme="minorHAnsi"/>
          <w:b w:val="0"/>
        </w:rPr>
        <w:t>Author)  at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</w:t>
      </w:r>
      <w:r w:rsidRPr="003172D5">
        <w:rPr>
          <w:rFonts w:asciiTheme="minorHAnsi" w:hAnsiTheme="minorHAnsi"/>
        </w:rPr>
        <w:t>2017 International Meeting of Pediatric Endocrinology at Washington D.C, USA</w:t>
      </w:r>
    </w:p>
    <w:p w14:paraId="738EA9C5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</w:rPr>
      </w:pPr>
      <w:r w:rsidRPr="003172D5">
        <w:rPr>
          <w:rFonts w:asciiTheme="minorHAnsi" w:hAnsiTheme="minorHAnsi"/>
        </w:rPr>
        <w:t xml:space="preserve"> Prader </w:t>
      </w:r>
      <w:proofErr w:type="spellStart"/>
      <w:r w:rsidRPr="003172D5">
        <w:rPr>
          <w:rFonts w:asciiTheme="minorHAnsi" w:hAnsiTheme="minorHAnsi"/>
        </w:rPr>
        <w:t>willi</w:t>
      </w:r>
      <w:proofErr w:type="spellEnd"/>
      <w:r w:rsidRPr="003172D5">
        <w:rPr>
          <w:rFonts w:asciiTheme="minorHAnsi" w:hAnsiTheme="minorHAnsi"/>
        </w:rPr>
        <w:t xml:space="preserve"> Syndrome: Clinical profile (Second Author) </w:t>
      </w:r>
      <w:proofErr w:type="gramStart"/>
      <w:r w:rsidRPr="003172D5">
        <w:rPr>
          <w:rFonts w:asciiTheme="minorHAnsi" w:hAnsiTheme="minorHAnsi"/>
        </w:rPr>
        <w:t>at  ISPAE</w:t>
      </w:r>
      <w:proofErr w:type="gramEnd"/>
      <w:r w:rsidRPr="003172D5">
        <w:rPr>
          <w:rFonts w:asciiTheme="minorHAnsi" w:hAnsiTheme="minorHAnsi"/>
        </w:rPr>
        <w:t xml:space="preserve">  2017, Coimbatore, Tamil Nadu, India</w:t>
      </w:r>
    </w:p>
    <w:p w14:paraId="4313F183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Neonatal </w:t>
      </w:r>
      <w:proofErr w:type="gramStart"/>
      <w:r w:rsidRPr="003172D5">
        <w:rPr>
          <w:rStyle w:val="Strong"/>
          <w:rFonts w:asciiTheme="minorHAnsi" w:hAnsiTheme="minorHAnsi"/>
          <w:b w:val="0"/>
        </w:rPr>
        <w:t>Diabetes :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Mutation analysis, Role of oral sulfonylureas and outcome at ISPAE 2017, Coimbatore, Tamil Nadu, India</w:t>
      </w:r>
    </w:p>
    <w:p w14:paraId="6F250DAC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 xml:space="preserve">Allgrove </w:t>
      </w:r>
      <w:proofErr w:type="gramStart"/>
      <w:r w:rsidRPr="003172D5">
        <w:rPr>
          <w:rStyle w:val="Strong"/>
          <w:rFonts w:asciiTheme="minorHAnsi" w:hAnsiTheme="minorHAnsi"/>
          <w:b w:val="0"/>
        </w:rPr>
        <w:t>Syndrome :</w:t>
      </w:r>
      <w:proofErr w:type="gramEnd"/>
      <w:r w:rsidRPr="003172D5">
        <w:rPr>
          <w:rStyle w:val="Strong"/>
          <w:rFonts w:asciiTheme="minorHAnsi" w:hAnsiTheme="minorHAnsi"/>
          <w:b w:val="0"/>
        </w:rPr>
        <w:t xml:space="preserve"> A Case Series (second Author) at ISPAE 2017, Coimbatore, Tamil Nadu, India</w:t>
      </w:r>
    </w:p>
    <w:p w14:paraId="7B8A6C94" w14:textId="77777777" w:rsidR="00900AFF" w:rsidRPr="003172D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>Growth Hormone Therapy in Turner Syndrome: An Indian Experience at ISPAE 2017, Coimbatore, Tamil Nadu, India</w:t>
      </w:r>
    </w:p>
    <w:p w14:paraId="08745597" w14:textId="77777777" w:rsidR="00447FC5" w:rsidRPr="00447FC5" w:rsidRDefault="00900AFF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 w:rsidRPr="003172D5">
        <w:rPr>
          <w:rStyle w:val="Strong"/>
          <w:rFonts w:asciiTheme="minorHAnsi" w:hAnsiTheme="minorHAnsi"/>
          <w:b w:val="0"/>
        </w:rPr>
        <w:t>Optimization of growth in Precocious Puberty with GnRh analogues Experience at ISPAE 2017, Coimbatore, Tamil Nadu, India</w:t>
      </w:r>
    </w:p>
    <w:p w14:paraId="72044404" w14:textId="77777777" w:rsidR="0030291B" w:rsidRPr="0030291B" w:rsidRDefault="00447FC5" w:rsidP="005A1945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>
        <w:rPr>
          <w:rStyle w:val="Strong"/>
          <w:rFonts w:asciiTheme="minorHAnsi" w:hAnsiTheme="minorHAnsi"/>
          <w:b w:val="0"/>
        </w:rPr>
        <w:t>“Metabolic Syndrome Risk Assessment in Indian Children and Adolescents</w:t>
      </w:r>
      <w:r w:rsidR="0030291B">
        <w:rPr>
          <w:rStyle w:val="Strong"/>
          <w:rFonts w:asciiTheme="minorHAnsi" w:hAnsiTheme="minorHAnsi"/>
          <w:b w:val="0"/>
        </w:rPr>
        <w:t>;</w:t>
      </w:r>
      <w:r>
        <w:rPr>
          <w:rStyle w:val="Strong"/>
          <w:rFonts w:asciiTheme="minorHAnsi" w:hAnsiTheme="minorHAnsi"/>
          <w:b w:val="0"/>
        </w:rPr>
        <w:t xml:space="preserve"> ESPE 2019 Vienna Austria</w:t>
      </w:r>
    </w:p>
    <w:p w14:paraId="28B23634" w14:textId="77777777" w:rsidR="0030291B" w:rsidRDefault="0030291B" w:rsidP="0030291B">
      <w:pPr>
        <w:pStyle w:val="Normal1"/>
        <w:numPr>
          <w:ilvl w:val="0"/>
          <w:numId w:val="11"/>
        </w:numPr>
        <w:spacing w:after="240" w:line="360" w:lineRule="auto"/>
        <w:jc w:val="both"/>
        <w:rPr>
          <w:rStyle w:val="Strong"/>
        </w:rPr>
      </w:pPr>
      <w:r>
        <w:rPr>
          <w:rStyle w:val="Strong"/>
          <w:rFonts w:asciiTheme="minorHAnsi" w:hAnsiTheme="minorHAnsi"/>
          <w:b w:val="0"/>
        </w:rPr>
        <w:t xml:space="preserve">Prevalence and Correlation of </w:t>
      </w:r>
      <w:proofErr w:type="gramStart"/>
      <w:r>
        <w:rPr>
          <w:rStyle w:val="Strong"/>
          <w:rFonts w:asciiTheme="minorHAnsi" w:hAnsiTheme="minorHAnsi"/>
          <w:b w:val="0"/>
        </w:rPr>
        <w:t>Non Alcoholic</w:t>
      </w:r>
      <w:proofErr w:type="gramEnd"/>
      <w:r>
        <w:rPr>
          <w:rStyle w:val="Strong"/>
          <w:rFonts w:asciiTheme="minorHAnsi" w:hAnsiTheme="minorHAnsi"/>
          <w:b w:val="0"/>
        </w:rPr>
        <w:t xml:space="preserve"> Fatty Liver Disease with Serum Alanine Amino Transferase Levels in Obese Indian </w:t>
      </w:r>
      <w:proofErr w:type="gramStart"/>
      <w:r>
        <w:rPr>
          <w:rStyle w:val="Strong"/>
          <w:rFonts w:asciiTheme="minorHAnsi" w:hAnsiTheme="minorHAnsi"/>
          <w:b w:val="0"/>
        </w:rPr>
        <w:t>Children ;</w:t>
      </w:r>
      <w:proofErr w:type="gramEnd"/>
      <w:r>
        <w:rPr>
          <w:rStyle w:val="Strong"/>
          <w:rFonts w:asciiTheme="minorHAnsi" w:hAnsiTheme="minorHAnsi"/>
          <w:b w:val="0"/>
        </w:rPr>
        <w:t xml:space="preserve"> ESPE 2019 in Vienna, Austria</w:t>
      </w:r>
    </w:p>
    <w:p w14:paraId="57D64055" w14:textId="77777777" w:rsidR="00447FC5" w:rsidRPr="0030291B" w:rsidRDefault="0030291B" w:rsidP="0030291B">
      <w:pPr>
        <w:pStyle w:val="Normal1"/>
        <w:numPr>
          <w:ilvl w:val="0"/>
          <w:numId w:val="11"/>
        </w:numPr>
        <w:spacing w:after="240" w:line="360" w:lineRule="auto"/>
        <w:jc w:val="both"/>
        <w:rPr>
          <w:rFonts w:asciiTheme="minorHAnsi" w:hAnsiTheme="minorHAnsi"/>
          <w:b/>
          <w:i/>
          <w:caps/>
          <w:u w:val="single"/>
        </w:rPr>
      </w:pPr>
      <w:r w:rsidRPr="0030291B">
        <w:rPr>
          <w:rStyle w:val="Strong"/>
          <w:rFonts w:asciiTheme="minorHAnsi" w:hAnsiTheme="minorHAnsi"/>
          <w:b w:val="0"/>
        </w:rPr>
        <w:t>Prevalence of Celiac Disease and Autoimmune Thyroid Dysfunction in Indian Children with Type 1 Diabetes Mellitus; ESPE 2019 in Vienna, Austria</w:t>
      </w:r>
    </w:p>
    <w:p w14:paraId="10AE8D44" w14:textId="77777777" w:rsidR="00E808F6" w:rsidRDefault="00E808F6" w:rsidP="005A1945">
      <w:pPr>
        <w:spacing w:line="360" w:lineRule="auto"/>
        <w:rPr>
          <w:rFonts w:asciiTheme="minorHAnsi" w:hAnsiTheme="minorHAnsi"/>
          <w:b/>
          <w:i/>
          <w:caps/>
          <w:u w:val="single"/>
        </w:rPr>
      </w:pPr>
    </w:p>
    <w:p w14:paraId="510AB31E" w14:textId="41345BB2" w:rsidR="00900AFF" w:rsidRPr="003172D5" w:rsidRDefault="00900AFF" w:rsidP="005A1945">
      <w:pPr>
        <w:spacing w:line="360" w:lineRule="auto"/>
        <w:rPr>
          <w:rFonts w:asciiTheme="minorHAnsi" w:hAnsiTheme="minorHAnsi"/>
          <w:b/>
          <w:i/>
          <w:caps/>
          <w:u w:val="single"/>
        </w:rPr>
      </w:pPr>
      <w:r w:rsidRPr="003172D5">
        <w:rPr>
          <w:rFonts w:asciiTheme="minorHAnsi" w:hAnsiTheme="minorHAnsi"/>
          <w:b/>
          <w:i/>
          <w:caps/>
          <w:u w:val="single"/>
        </w:rPr>
        <w:lastRenderedPageBreak/>
        <w:t>International Research Projects and clinical trials</w:t>
      </w:r>
    </w:p>
    <w:p w14:paraId="61C4032D" w14:textId="26D54DB6" w:rsidR="00900AFF" w:rsidRDefault="00F4639D" w:rsidP="005A1945">
      <w:pPr>
        <w:pStyle w:val="ListParagraph"/>
        <w:numPr>
          <w:ilvl w:val="0"/>
          <w:numId w:val="9"/>
        </w:numPr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P</w:t>
      </w:r>
      <w:r w:rsidR="00385C65">
        <w:rPr>
          <w:rFonts w:asciiTheme="minorHAnsi" w:hAnsiTheme="minorHAnsi"/>
          <w:b/>
        </w:rPr>
        <w:t xml:space="preserve">rimary Investigator in </w:t>
      </w:r>
      <w:r w:rsidR="00E808F6">
        <w:rPr>
          <w:rFonts w:asciiTheme="minorHAnsi" w:hAnsiTheme="minorHAnsi"/>
          <w:b/>
        </w:rPr>
        <w:t xml:space="preserve">5 </w:t>
      </w:r>
      <w:r w:rsidR="005C2D66">
        <w:rPr>
          <w:rFonts w:asciiTheme="minorHAnsi" w:hAnsiTheme="minorHAnsi"/>
          <w:b/>
        </w:rPr>
        <w:t xml:space="preserve">previous and 4 </w:t>
      </w:r>
      <w:r w:rsidR="00385C65">
        <w:rPr>
          <w:rFonts w:asciiTheme="minorHAnsi" w:hAnsiTheme="minorHAnsi"/>
          <w:b/>
        </w:rPr>
        <w:t xml:space="preserve">ongoing International </w:t>
      </w:r>
      <w:proofErr w:type="spellStart"/>
      <w:r w:rsidR="00385C65">
        <w:rPr>
          <w:rFonts w:asciiTheme="minorHAnsi" w:hAnsiTheme="minorHAnsi"/>
          <w:b/>
        </w:rPr>
        <w:t>Multicentre</w:t>
      </w:r>
      <w:proofErr w:type="spellEnd"/>
      <w:r w:rsidR="00385C65">
        <w:rPr>
          <w:rFonts w:asciiTheme="minorHAnsi" w:hAnsiTheme="minorHAnsi"/>
          <w:b/>
        </w:rPr>
        <w:t xml:space="preserve"> </w:t>
      </w:r>
      <w:r w:rsidR="00900AFF" w:rsidRPr="003172D5">
        <w:rPr>
          <w:rFonts w:asciiTheme="minorHAnsi" w:hAnsiTheme="minorHAnsi"/>
          <w:b/>
        </w:rPr>
        <w:t>clinical trials</w:t>
      </w:r>
    </w:p>
    <w:p w14:paraId="37BAB914" w14:textId="77777777" w:rsidR="0099428A" w:rsidRPr="003172D5" w:rsidRDefault="0099428A" w:rsidP="0099428A">
      <w:pPr>
        <w:pStyle w:val="ListParagraph"/>
        <w:spacing w:line="360" w:lineRule="auto"/>
        <w:rPr>
          <w:rFonts w:asciiTheme="minorHAnsi" w:hAnsiTheme="minorHAnsi"/>
          <w:b/>
        </w:rPr>
      </w:pPr>
    </w:p>
    <w:p w14:paraId="115B050B" w14:textId="77777777" w:rsidR="00C86D80" w:rsidRPr="003172D5" w:rsidRDefault="00C86D80" w:rsidP="005A1945">
      <w:pPr>
        <w:spacing w:line="360" w:lineRule="auto"/>
        <w:rPr>
          <w:rFonts w:asciiTheme="minorHAnsi" w:hAnsiTheme="minorHAnsi"/>
        </w:rPr>
      </w:pPr>
    </w:p>
    <w:sectPr w:rsidR="00C86D80" w:rsidRPr="003172D5" w:rsidSect="00916C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Cambria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(Body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330C6"/>
    <w:multiLevelType w:val="hybridMultilevel"/>
    <w:tmpl w:val="32929A6C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326DC"/>
    <w:multiLevelType w:val="hybridMultilevel"/>
    <w:tmpl w:val="1F20643C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D66E6"/>
    <w:multiLevelType w:val="hybridMultilevel"/>
    <w:tmpl w:val="D8724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DC048B"/>
    <w:multiLevelType w:val="hybridMultilevel"/>
    <w:tmpl w:val="DBCC9E1C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34571"/>
    <w:multiLevelType w:val="hybridMultilevel"/>
    <w:tmpl w:val="DC02FC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74AC4"/>
    <w:multiLevelType w:val="hybridMultilevel"/>
    <w:tmpl w:val="29F4C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F52A3"/>
    <w:multiLevelType w:val="hybridMultilevel"/>
    <w:tmpl w:val="E83CF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F5A92"/>
    <w:multiLevelType w:val="hybridMultilevel"/>
    <w:tmpl w:val="9E82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F4776"/>
    <w:multiLevelType w:val="hybridMultilevel"/>
    <w:tmpl w:val="A0EAB438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C4EC0"/>
    <w:multiLevelType w:val="hybridMultilevel"/>
    <w:tmpl w:val="DC02FC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425DB"/>
    <w:multiLevelType w:val="hybridMultilevel"/>
    <w:tmpl w:val="184C88FE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1C61EB"/>
    <w:multiLevelType w:val="hybridMultilevel"/>
    <w:tmpl w:val="1A4AFB60"/>
    <w:lvl w:ilvl="0" w:tplc="D6D68DC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0AE07FB"/>
    <w:multiLevelType w:val="hybridMultilevel"/>
    <w:tmpl w:val="32929A6C"/>
    <w:lvl w:ilvl="0" w:tplc="FFFFFFF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630E6D"/>
    <w:multiLevelType w:val="multilevel"/>
    <w:tmpl w:val="44D2A66E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66785400">
    <w:abstractNumId w:val="7"/>
  </w:num>
  <w:num w:numId="2" w16cid:durableId="1248230298">
    <w:abstractNumId w:val="6"/>
  </w:num>
  <w:num w:numId="3" w16cid:durableId="206113767">
    <w:abstractNumId w:val="11"/>
  </w:num>
  <w:num w:numId="4" w16cid:durableId="713504683">
    <w:abstractNumId w:val="10"/>
  </w:num>
  <w:num w:numId="5" w16cid:durableId="610361629">
    <w:abstractNumId w:val="0"/>
  </w:num>
  <w:num w:numId="6" w16cid:durableId="1504472576">
    <w:abstractNumId w:val="3"/>
  </w:num>
  <w:num w:numId="7" w16cid:durableId="1075473986">
    <w:abstractNumId w:val="1"/>
  </w:num>
  <w:num w:numId="8" w16cid:durableId="1252474456">
    <w:abstractNumId w:val="13"/>
  </w:num>
  <w:num w:numId="9" w16cid:durableId="217320876">
    <w:abstractNumId w:val="2"/>
  </w:num>
  <w:num w:numId="10" w16cid:durableId="1925144127">
    <w:abstractNumId w:val="8"/>
  </w:num>
  <w:num w:numId="11" w16cid:durableId="366570549">
    <w:abstractNumId w:val="9"/>
  </w:num>
  <w:num w:numId="12" w16cid:durableId="1347899547">
    <w:abstractNumId w:val="5"/>
  </w:num>
  <w:num w:numId="13" w16cid:durableId="1233000923">
    <w:abstractNumId w:val="4"/>
  </w:num>
  <w:num w:numId="14" w16cid:durableId="1403334790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395"/>
    <w:rsid w:val="00026F3A"/>
    <w:rsid w:val="000E1719"/>
    <w:rsid w:val="00136395"/>
    <w:rsid w:val="001818C8"/>
    <w:rsid w:val="00276AF5"/>
    <w:rsid w:val="0028380A"/>
    <w:rsid w:val="0030291B"/>
    <w:rsid w:val="003110EC"/>
    <w:rsid w:val="003172D5"/>
    <w:rsid w:val="003404FD"/>
    <w:rsid w:val="00377EEA"/>
    <w:rsid w:val="00385C65"/>
    <w:rsid w:val="00447FC5"/>
    <w:rsid w:val="004779A2"/>
    <w:rsid w:val="004D681D"/>
    <w:rsid w:val="005A1945"/>
    <w:rsid w:val="005A3D3C"/>
    <w:rsid w:val="005C2D66"/>
    <w:rsid w:val="00617B70"/>
    <w:rsid w:val="00626677"/>
    <w:rsid w:val="00737A8D"/>
    <w:rsid w:val="00790BFA"/>
    <w:rsid w:val="008C3B53"/>
    <w:rsid w:val="00900AFF"/>
    <w:rsid w:val="00916CA6"/>
    <w:rsid w:val="009726AB"/>
    <w:rsid w:val="0099428A"/>
    <w:rsid w:val="009B6D8D"/>
    <w:rsid w:val="009C5BF2"/>
    <w:rsid w:val="00A456AE"/>
    <w:rsid w:val="00AB3435"/>
    <w:rsid w:val="00B81ADC"/>
    <w:rsid w:val="00BB4672"/>
    <w:rsid w:val="00BB63F5"/>
    <w:rsid w:val="00BE462E"/>
    <w:rsid w:val="00C86D80"/>
    <w:rsid w:val="00CA0BCA"/>
    <w:rsid w:val="00D3289C"/>
    <w:rsid w:val="00D63062"/>
    <w:rsid w:val="00D63705"/>
    <w:rsid w:val="00D84040"/>
    <w:rsid w:val="00E808F6"/>
    <w:rsid w:val="00F4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824E"/>
  <w15:docId w15:val="{0D4EAC94-A6C0-6A4F-86F0-DAEFF0CE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36395"/>
    <w:pPr>
      <w:keepNext/>
      <w:jc w:val="center"/>
      <w:outlineLvl w:val="4"/>
    </w:pPr>
    <w:rPr>
      <w:rFonts w:ascii="Arial" w:hAnsi="Arial"/>
      <w:b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136395"/>
    <w:rPr>
      <w:rFonts w:ascii="Arial" w:eastAsia="Times New Roman" w:hAnsi="Arial" w:cs="Times New Roman"/>
      <w:b/>
      <w:sz w:val="28"/>
      <w:szCs w:val="24"/>
      <w:u w:val="single"/>
    </w:rPr>
  </w:style>
  <w:style w:type="paragraph" w:styleId="BodyText">
    <w:name w:val="Body Text"/>
    <w:basedOn w:val="Normal"/>
    <w:link w:val="BodyTextChar"/>
    <w:rsid w:val="00136395"/>
    <w:rPr>
      <w:rFonts w:ascii="Arial" w:hAnsi="Arial" w:cs="Arial"/>
      <w:b/>
      <w:bCs/>
      <w:sz w:val="20"/>
    </w:rPr>
  </w:style>
  <w:style w:type="character" w:customStyle="1" w:styleId="BodyTextChar">
    <w:name w:val="Body Text Char"/>
    <w:basedOn w:val="DefaultParagraphFont"/>
    <w:link w:val="BodyText"/>
    <w:rsid w:val="00136395"/>
    <w:rPr>
      <w:rFonts w:ascii="Arial" w:eastAsia="Times New Roman" w:hAnsi="Arial" w:cs="Arial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9C5BF2"/>
    <w:pPr>
      <w:ind w:left="720"/>
      <w:contextualSpacing/>
    </w:pPr>
  </w:style>
  <w:style w:type="character" w:styleId="Strong">
    <w:name w:val="Strong"/>
    <w:uiPriority w:val="22"/>
    <w:qFormat/>
    <w:rsid w:val="009C5BF2"/>
    <w:rPr>
      <w:b/>
      <w:bCs/>
    </w:rPr>
  </w:style>
  <w:style w:type="paragraph" w:styleId="NormalWeb">
    <w:name w:val="Normal (Web)"/>
    <w:basedOn w:val="Normal"/>
    <w:uiPriority w:val="99"/>
    <w:rsid w:val="00A456AE"/>
    <w:pPr>
      <w:spacing w:beforeLines="1" w:afterLines="1"/>
    </w:pPr>
    <w:rPr>
      <w:rFonts w:ascii="Times" w:hAnsi="Times"/>
      <w:sz w:val="20"/>
      <w:szCs w:val="20"/>
    </w:rPr>
  </w:style>
  <w:style w:type="paragraph" w:customStyle="1" w:styleId="Normal1">
    <w:name w:val="Normal1"/>
    <w:rsid w:val="00A456A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34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56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8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9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44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E4F7D-F0BB-0445-B379-352C132A3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2673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VINOD</dc:creator>
  <cp:keywords/>
  <dc:description/>
  <cp:lastModifiedBy>n5524</cp:lastModifiedBy>
  <cp:revision>4</cp:revision>
  <dcterms:created xsi:type="dcterms:W3CDTF">2026-08-23T13:43:00Z</dcterms:created>
  <dcterms:modified xsi:type="dcterms:W3CDTF">2026-10-11T13:24:00Z</dcterms:modified>
</cp:coreProperties>
</file>