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F54" w:rsidRPr="009C2A17" w:rsidRDefault="00A51AFF" w:rsidP="008075F0">
      <w:pPr>
        <w:autoSpaceDE w:val="0"/>
        <w:autoSpaceDN w:val="0"/>
        <w:adjustRightInd w:val="0"/>
        <w:spacing w:after="240" w:line="360" w:lineRule="auto"/>
        <w:contextualSpacing/>
        <w:jc w:val="center"/>
        <w:rPr>
          <w:rFonts w:ascii="Arial" w:hAnsi="Arial" w:cs="Arial"/>
          <w:b/>
          <w:bCs/>
          <w:color w:val="000000"/>
          <w:sz w:val="72"/>
          <w:szCs w:val="72"/>
          <w:u w:val="thick"/>
        </w:rPr>
      </w:pPr>
      <w:r>
        <w:rPr>
          <w:rFonts w:ascii="Arial" w:hAnsi="Arial" w:cs="Arial"/>
          <w:b/>
          <w:bCs/>
          <w:noProof/>
          <w:color w:val="000000"/>
          <w:sz w:val="48"/>
          <w:szCs w:val="48"/>
          <w:lang w:val="en-IN"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94.5pt;margin-top:22.5pt;width:104.25pt;height:122.1pt;z-index:251659264;visibility:visible;mso-wrap-style:none;mso-height-percent:200;mso-wrap-distance-top:3.6pt;mso-wrap-distance-bottom:3.6pt;mso-height-percent:200;mso-width-relative:margin;mso-height-relative:margin">
            <v:textbox style="mso-next-textbox:#Text Box 2;mso-fit-shape-to-text:t">
              <w:txbxContent>
                <w:p w:rsidR="00031DD3" w:rsidRDefault="00A51AFF">
                  <w:r>
                    <w:rPr>
                      <w:noProof/>
                      <w:lang w:eastAsia="en-US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93pt;height:118.2pt">
                        <v:imagedata r:id="rId6" o:title="WhatsApp Image 2022-11-25 at 12"/>
                      </v:shape>
                    </w:pict>
                  </w:r>
                </w:p>
              </w:txbxContent>
            </v:textbox>
            <w10:wrap type="square"/>
          </v:shape>
        </w:pict>
      </w:r>
      <w:r w:rsidR="00520ABF" w:rsidRPr="00520ABF">
        <w:rPr>
          <w:rFonts w:ascii="Arial" w:hAnsi="Arial" w:cs="Arial"/>
          <w:b/>
          <w:bCs/>
          <w:color w:val="000000"/>
          <w:sz w:val="48"/>
          <w:szCs w:val="48"/>
        </w:rPr>
        <w:t xml:space="preserve">             </w:t>
      </w:r>
      <w:r w:rsidR="00520ABF">
        <w:rPr>
          <w:rFonts w:ascii="Arial" w:hAnsi="Arial" w:cs="Arial"/>
          <w:b/>
          <w:bCs/>
          <w:color w:val="000000"/>
          <w:sz w:val="48"/>
          <w:szCs w:val="48"/>
          <w:u w:val="thick"/>
        </w:rPr>
        <w:t xml:space="preserve"> </w:t>
      </w:r>
      <w:r w:rsidR="00543F54" w:rsidRPr="001B4ECF">
        <w:rPr>
          <w:rFonts w:ascii="Arial" w:hAnsi="Arial" w:cs="Arial"/>
          <w:b/>
          <w:bCs/>
          <w:color w:val="000000"/>
          <w:sz w:val="48"/>
          <w:szCs w:val="48"/>
          <w:u w:val="thick"/>
        </w:rPr>
        <w:t>Curriculum</w:t>
      </w:r>
      <w:r w:rsidR="00543F54" w:rsidRPr="009C2A17">
        <w:rPr>
          <w:rFonts w:ascii="Arial" w:hAnsi="Arial" w:cs="Arial"/>
          <w:b/>
          <w:bCs/>
          <w:color w:val="000000"/>
          <w:sz w:val="72"/>
          <w:szCs w:val="72"/>
          <w:u w:val="thick"/>
        </w:rPr>
        <w:t xml:space="preserve"> </w:t>
      </w:r>
      <w:r w:rsidR="00543F54" w:rsidRPr="001B4ECF">
        <w:rPr>
          <w:rFonts w:ascii="Arial" w:hAnsi="Arial" w:cs="Arial"/>
          <w:b/>
          <w:bCs/>
          <w:color w:val="000000"/>
          <w:sz w:val="48"/>
          <w:szCs w:val="48"/>
          <w:u w:val="thick"/>
        </w:rPr>
        <w:t>vitae</w:t>
      </w:r>
    </w:p>
    <w:p w:rsidR="00D879D4" w:rsidRDefault="00420F82" w:rsidP="00D879D4">
      <w:pPr>
        <w:autoSpaceDE w:val="0"/>
        <w:autoSpaceDN w:val="0"/>
        <w:adjustRightInd w:val="0"/>
        <w:spacing w:after="240" w:line="360" w:lineRule="auto"/>
        <w:contextualSpacing/>
        <w:rPr>
          <w:rFonts w:ascii="Arial" w:hAnsi="Arial" w:cs="Arial"/>
          <w:b/>
          <w:bCs/>
          <w:color w:val="000000"/>
          <w:szCs w:val="24"/>
        </w:rPr>
      </w:pPr>
      <w:r>
        <w:rPr>
          <w:rFonts w:ascii="Arial" w:hAnsi="Arial" w:cs="Arial"/>
          <w:b/>
          <w:bCs/>
          <w:color w:val="000000"/>
          <w:szCs w:val="24"/>
        </w:rPr>
        <w:t>Name: Dr. Atul Gupta</w:t>
      </w:r>
      <w:r w:rsidR="005D05AD" w:rsidRPr="009C2A17">
        <w:rPr>
          <w:rFonts w:ascii="Arial" w:hAnsi="Arial" w:cs="Arial"/>
          <w:b/>
          <w:bCs/>
          <w:color w:val="000000"/>
          <w:szCs w:val="24"/>
        </w:rPr>
        <w:tab/>
      </w:r>
      <w:r w:rsidR="005D05AD" w:rsidRPr="009C2A17">
        <w:rPr>
          <w:rFonts w:ascii="Arial" w:hAnsi="Arial" w:cs="Arial"/>
          <w:b/>
          <w:bCs/>
          <w:color w:val="000000"/>
          <w:szCs w:val="24"/>
        </w:rPr>
        <w:tab/>
      </w:r>
      <w:r w:rsidR="005D05AD" w:rsidRPr="009C2A17">
        <w:rPr>
          <w:rFonts w:ascii="Arial" w:hAnsi="Arial" w:cs="Arial"/>
          <w:b/>
          <w:bCs/>
          <w:color w:val="000000"/>
          <w:szCs w:val="24"/>
        </w:rPr>
        <w:tab/>
      </w:r>
      <w:r w:rsidR="00C91964" w:rsidRPr="009C2A17">
        <w:rPr>
          <w:rFonts w:ascii="Arial" w:hAnsi="Arial" w:cs="Arial"/>
          <w:b/>
          <w:bCs/>
          <w:color w:val="000000"/>
          <w:szCs w:val="24"/>
        </w:rPr>
        <w:t xml:space="preserve">       </w:t>
      </w:r>
    </w:p>
    <w:p w:rsidR="005D05AD" w:rsidRPr="009C2A17" w:rsidRDefault="00F347B9" w:rsidP="00D879D4">
      <w:pPr>
        <w:autoSpaceDE w:val="0"/>
        <w:autoSpaceDN w:val="0"/>
        <w:adjustRightInd w:val="0"/>
        <w:spacing w:after="240" w:line="360" w:lineRule="auto"/>
        <w:contextualSpacing/>
        <w:rPr>
          <w:rFonts w:ascii="Arial" w:hAnsi="Arial" w:cs="Arial"/>
          <w:color w:val="000000"/>
          <w:szCs w:val="24"/>
        </w:rPr>
      </w:pPr>
      <w:r w:rsidRPr="009C2A17">
        <w:rPr>
          <w:rFonts w:ascii="Arial" w:hAnsi="Arial" w:cs="Arial"/>
          <w:b/>
          <w:bCs/>
          <w:color w:val="000000"/>
          <w:szCs w:val="24"/>
        </w:rPr>
        <w:t xml:space="preserve">Date of Birth: </w:t>
      </w:r>
      <w:r w:rsidR="00420F82">
        <w:rPr>
          <w:rFonts w:ascii="Arial" w:hAnsi="Arial" w:cs="Arial"/>
          <w:color w:val="000000"/>
          <w:szCs w:val="24"/>
        </w:rPr>
        <w:t>15</w:t>
      </w:r>
      <w:r w:rsidR="00420F82" w:rsidRPr="00420F82">
        <w:rPr>
          <w:rFonts w:ascii="Arial" w:hAnsi="Arial" w:cs="Arial"/>
          <w:color w:val="000000"/>
          <w:szCs w:val="24"/>
          <w:vertAlign w:val="superscript"/>
        </w:rPr>
        <w:t>th</w:t>
      </w:r>
      <w:r w:rsidR="00420F82">
        <w:rPr>
          <w:rFonts w:ascii="Arial" w:hAnsi="Arial" w:cs="Arial"/>
          <w:color w:val="000000"/>
          <w:szCs w:val="24"/>
        </w:rPr>
        <w:t xml:space="preserve"> October 1975</w:t>
      </w:r>
      <w:r w:rsidR="00031DD3">
        <w:rPr>
          <w:rFonts w:ascii="Arial" w:hAnsi="Arial" w:cs="Arial"/>
          <w:color w:val="000000"/>
          <w:szCs w:val="24"/>
        </w:rPr>
        <w:t xml:space="preserve">                                        </w:t>
      </w:r>
    </w:p>
    <w:p w:rsidR="00D879D4" w:rsidRDefault="00420F82" w:rsidP="00D879D4">
      <w:pPr>
        <w:autoSpaceDE w:val="0"/>
        <w:autoSpaceDN w:val="0"/>
        <w:adjustRightInd w:val="0"/>
        <w:spacing w:after="240" w:line="360" w:lineRule="auto"/>
        <w:contextualSpacing/>
        <w:rPr>
          <w:rFonts w:ascii="Arial" w:hAnsi="Arial" w:cs="Arial"/>
          <w:b/>
          <w:bCs/>
          <w:color w:val="000000"/>
          <w:szCs w:val="24"/>
        </w:rPr>
      </w:pPr>
      <w:r>
        <w:rPr>
          <w:rFonts w:ascii="Arial" w:hAnsi="Arial" w:cs="Arial"/>
          <w:b/>
          <w:bCs/>
          <w:color w:val="000000"/>
          <w:szCs w:val="24"/>
        </w:rPr>
        <w:t>Age/Sex: 45</w:t>
      </w:r>
      <w:r w:rsidR="00F347B9" w:rsidRPr="009C2A17">
        <w:rPr>
          <w:rFonts w:ascii="Arial" w:hAnsi="Arial" w:cs="Arial"/>
          <w:color w:val="000000"/>
          <w:szCs w:val="24"/>
        </w:rPr>
        <w:t xml:space="preserve"> years/ Male</w:t>
      </w:r>
    </w:p>
    <w:p w:rsidR="00D879D4" w:rsidRPr="00D879D4" w:rsidRDefault="00C91964" w:rsidP="00D879D4">
      <w:pPr>
        <w:autoSpaceDE w:val="0"/>
        <w:autoSpaceDN w:val="0"/>
        <w:adjustRightInd w:val="0"/>
        <w:spacing w:after="240" w:line="360" w:lineRule="auto"/>
        <w:contextualSpacing/>
        <w:rPr>
          <w:rFonts w:ascii="Arial" w:hAnsi="Arial" w:cs="Arial"/>
          <w:b/>
          <w:bCs/>
          <w:color w:val="000000"/>
          <w:szCs w:val="24"/>
        </w:rPr>
      </w:pPr>
      <w:r w:rsidRPr="009C2A17">
        <w:rPr>
          <w:rFonts w:ascii="Arial" w:hAnsi="Arial" w:cs="Arial"/>
          <w:b/>
          <w:bCs/>
          <w:color w:val="000000"/>
          <w:szCs w:val="24"/>
        </w:rPr>
        <w:t xml:space="preserve"> </w:t>
      </w:r>
      <w:r w:rsidR="00F347B9" w:rsidRPr="009C2A17">
        <w:rPr>
          <w:rFonts w:ascii="Arial" w:hAnsi="Arial" w:cs="Arial"/>
          <w:b/>
          <w:bCs/>
          <w:color w:val="000000"/>
          <w:szCs w:val="24"/>
        </w:rPr>
        <w:t xml:space="preserve">Marital Status: </w:t>
      </w:r>
      <w:r w:rsidR="00DA16B0" w:rsidRPr="009C2A17">
        <w:rPr>
          <w:rFonts w:ascii="Arial" w:hAnsi="Arial" w:cs="Arial"/>
          <w:color w:val="000000"/>
          <w:szCs w:val="24"/>
        </w:rPr>
        <w:t>Married</w:t>
      </w:r>
      <w:r w:rsidR="00DA16B0" w:rsidRPr="009C2A17">
        <w:rPr>
          <w:rFonts w:ascii="Arial" w:eastAsia="MS Mincho" w:hAnsi="Arial" w:cs="Arial"/>
          <w:color w:val="000000"/>
          <w:szCs w:val="24"/>
        </w:rPr>
        <w:t xml:space="preserve"> </w:t>
      </w:r>
      <w:r w:rsidR="00CA4560">
        <w:rPr>
          <w:rFonts w:ascii="Arial" w:eastAsia="MS Mincho" w:hAnsi="Arial" w:cs="Arial"/>
          <w:color w:val="000000"/>
          <w:szCs w:val="24"/>
        </w:rPr>
        <w:t xml:space="preserve">  </w:t>
      </w:r>
    </w:p>
    <w:p w:rsidR="00F347B9" w:rsidRDefault="00CA4560" w:rsidP="00D879D4">
      <w:pPr>
        <w:autoSpaceDE w:val="0"/>
        <w:autoSpaceDN w:val="0"/>
        <w:adjustRightInd w:val="0"/>
        <w:spacing w:after="240" w:line="360" w:lineRule="auto"/>
        <w:contextualSpacing/>
        <w:rPr>
          <w:rFonts w:ascii="Arial" w:hAnsi="Arial" w:cs="Arial"/>
          <w:color w:val="000000"/>
          <w:szCs w:val="24"/>
        </w:rPr>
      </w:pPr>
      <w:r>
        <w:rPr>
          <w:rFonts w:ascii="Arial" w:eastAsia="MS Mincho" w:hAnsi="Arial" w:cs="Arial"/>
          <w:color w:val="000000"/>
          <w:szCs w:val="24"/>
        </w:rPr>
        <w:t xml:space="preserve"> </w:t>
      </w:r>
      <w:r w:rsidR="00DA16B0" w:rsidRPr="00CA4560">
        <w:rPr>
          <w:rFonts w:ascii="Arial" w:eastAsia="MS Mincho" w:hAnsi="Arial" w:cs="Arial"/>
          <w:b/>
          <w:color w:val="000000"/>
          <w:szCs w:val="24"/>
        </w:rPr>
        <w:t>Linguistics</w:t>
      </w:r>
      <w:r w:rsidR="00F347B9" w:rsidRPr="009C2A17">
        <w:rPr>
          <w:rFonts w:ascii="Arial" w:hAnsi="Arial" w:cs="Arial"/>
          <w:b/>
          <w:bCs/>
          <w:color w:val="000000"/>
          <w:szCs w:val="24"/>
        </w:rPr>
        <w:t xml:space="preserve">: </w:t>
      </w:r>
      <w:r w:rsidR="00F347B9" w:rsidRPr="009C2A17">
        <w:rPr>
          <w:rFonts w:ascii="Arial" w:hAnsi="Arial" w:cs="Arial"/>
          <w:color w:val="000000"/>
          <w:szCs w:val="24"/>
        </w:rPr>
        <w:t>English, Hindi</w:t>
      </w:r>
    </w:p>
    <w:p w:rsidR="00063013" w:rsidRPr="00D879D4" w:rsidRDefault="00063013" w:rsidP="00D879D4">
      <w:pPr>
        <w:autoSpaceDE w:val="0"/>
        <w:autoSpaceDN w:val="0"/>
        <w:adjustRightInd w:val="0"/>
        <w:spacing w:after="240" w:line="360" w:lineRule="auto"/>
        <w:contextualSpacing/>
        <w:rPr>
          <w:rFonts w:ascii="Arial" w:hAnsi="Arial" w:cs="Arial"/>
          <w:b/>
          <w:bCs/>
          <w:color w:val="000000"/>
          <w:szCs w:val="24"/>
        </w:rPr>
      </w:pPr>
      <w:r w:rsidRPr="00063013">
        <w:rPr>
          <w:rFonts w:ascii="Arial" w:hAnsi="Arial" w:cs="Arial"/>
          <w:b/>
          <w:color w:val="000000"/>
          <w:szCs w:val="24"/>
        </w:rPr>
        <w:t>Joined Services in Himachal Pradesh-</w:t>
      </w:r>
      <w:r>
        <w:rPr>
          <w:rFonts w:ascii="Arial" w:hAnsi="Arial" w:cs="Arial"/>
          <w:color w:val="000000"/>
          <w:szCs w:val="24"/>
        </w:rPr>
        <w:t xml:space="preserve"> 1/6/2000</w:t>
      </w:r>
    </w:p>
    <w:p w:rsidR="00CB7ABC" w:rsidRDefault="00CB7ABC" w:rsidP="00D879D4">
      <w:pPr>
        <w:autoSpaceDE w:val="0"/>
        <w:autoSpaceDN w:val="0"/>
        <w:adjustRightInd w:val="0"/>
        <w:spacing w:after="240" w:line="360" w:lineRule="auto"/>
        <w:contextualSpacing/>
        <w:rPr>
          <w:rFonts w:ascii="Arial" w:hAnsi="Arial" w:cs="Arial"/>
          <w:color w:val="000000"/>
          <w:szCs w:val="24"/>
        </w:rPr>
      </w:pPr>
      <w:r w:rsidRPr="00CB7ABC">
        <w:rPr>
          <w:rFonts w:ascii="Arial" w:hAnsi="Arial" w:cs="Arial"/>
          <w:b/>
          <w:color w:val="000000"/>
          <w:szCs w:val="24"/>
        </w:rPr>
        <w:t>Address (Work):</w:t>
      </w:r>
      <w:r>
        <w:rPr>
          <w:rFonts w:ascii="Arial" w:hAnsi="Arial" w:cs="Arial"/>
          <w:color w:val="000000"/>
          <w:szCs w:val="24"/>
        </w:rPr>
        <w:t xml:space="preserve"> </w:t>
      </w:r>
      <w:r w:rsidR="008A376D">
        <w:rPr>
          <w:rFonts w:ascii="Arial" w:hAnsi="Arial" w:cs="Arial"/>
          <w:color w:val="000000"/>
          <w:szCs w:val="24"/>
        </w:rPr>
        <w:t xml:space="preserve">Assistant Professor, </w:t>
      </w:r>
      <w:r>
        <w:rPr>
          <w:rFonts w:ascii="Arial" w:hAnsi="Arial" w:cs="Arial"/>
          <w:color w:val="000000"/>
          <w:szCs w:val="24"/>
        </w:rPr>
        <w:t xml:space="preserve">Department of </w:t>
      </w:r>
      <w:proofErr w:type="gramStart"/>
      <w:r>
        <w:rPr>
          <w:rFonts w:ascii="Arial" w:hAnsi="Arial" w:cs="Arial"/>
          <w:color w:val="000000"/>
          <w:szCs w:val="24"/>
        </w:rPr>
        <w:t>Pediatrics ,</w:t>
      </w:r>
      <w:proofErr w:type="gramEnd"/>
      <w:r>
        <w:rPr>
          <w:rFonts w:ascii="Arial" w:hAnsi="Arial" w:cs="Arial"/>
          <w:color w:val="000000"/>
          <w:szCs w:val="24"/>
        </w:rPr>
        <w:t xml:space="preserve"> Dr. RPGMC at Kangra , Himachal Pradesh, </w:t>
      </w:r>
      <w:proofErr w:type="spellStart"/>
      <w:r>
        <w:rPr>
          <w:rFonts w:ascii="Arial" w:hAnsi="Arial" w:cs="Arial"/>
          <w:color w:val="000000"/>
          <w:szCs w:val="24"/>
        </w:rPr>
        <w:t>India,PIN</w:t>
      </w:r>
      <w:proofErr w:type="spellEnd"/>
      <w:r>
        <w:rPr>
          <w:rFonts w:ascii="Arial" w:hAnsi="Arial" w:cs="Arial"/>
          <w:color w:val="000000"/>
          <w:szCs w:val="24"/>
        </w:rPr>
        <w:t xml:space="preserve"> </w:t>
      </w:r>
      <w:r w:rsidR="008A376D">
        <w:rPr>
          <w:rFonts w:ascii="Arial" w:hAnsi="Arial" w:cs="Arial"/>
          <w:color w:val="000000"/>
          <w:szCs w:val="24"/>
        </w:rPr>
        <w:t>-</w:t>
      </w:r>
      <w:r>
        <w:rPr>
          <w:rFonts w:ascii="Arial" w:hAnsi="Arial" w:cs="Arial"/>
          <w:color w:val="000000"/>
          <w:szCs w:val="24"/>
        </w:rPr>
        <w:t>176001</w:t>
      </w:r>
    </w:p>
    <w:p w:rsidR="00CB7ABC" w:rsidRPr="009C2A17" w:rsidRDefault="00CB7ABC" w:rsidP="00D879D4">
      <w:pPr>
        <w:autoSpaceDE w:val="0"/>
        <w:autoSpaceDN w:val="0"/>
        <w:adjustRightInd w:val="0"/>
        <w:spacing w:after="240" w:line="360" w:lineRule="auto"/>
        <w:contextualSpacing/>
        <w:rPr>
          <w:rFonts w:ascii="Arial" w:hAnsi="Arial" w:cs="Arial"/>
          <w:color w:val="000000"/>
          <w:szCs w:val="24"/>
        </w:rPr>
      </w:pPr>
      <w:r w:rsidRPr="009C2A17">
        <w:rPr>
          <w:rFonts w:ascii="Arial" w:hAnsi="Arial" w:cs="Arial"/>
          <w:b/>
          <w:bCs/>
          <w:color w:val="000000"/>
          <w:szCs w:val="24"/>
        </w:rPr>
        <w:t xml:space="preserve">Address (home): </w:t>
      </w:r>
      <w:r>
        <w:rPr>
          <w:rFonts w:ascii="Arial" w:hAnsi="Arial" w:cs="Arial"/>
          <w:color w:val="000000"/>
          <w:szCs w:val="24"/>
        </w:rPr>
        <w:t>Near Rainbow School, Dari Road</w:t>
      </w:r>
      <w:r w:rsidR="00BE4F08">
        <w:rPr>
          <w:rFonts w:ascii="Arial" w:hAnsi="Arial" w:cs="Arial"/>
          <w:color w:val="000000"/>
          <w:szCs w:val="24"/>
        </w:rPr>
        <w:t>,</w:t>
      </w:r>
      <w:r>
        <w:rPr>
          <w:rFonts w:ascii="Arial" w:hAnsi="Arial" w:cs="Arial"/>
          <w:color w:val="000000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</w:rPr>
        <w:t>Barol</w:t>
      </w:r>
      <w:proofErr w:type="spellEnd"/>
      <w:r>
        <w:rPr>
          <w:rFonts w:ascii="Arial" w:hAnsi="Arial" w:cs="Arial"/>
          <w:color w:val="000000"/>
          <w:szCs w:val="24"/>
        </w:rPr>
        <w:t xml:space="preserve"> Area, </w:t>
      </w:r>
      <w:proofErr w:type="spellStart"/>
      <w:r>
        <w:rPr>
          <w:rFonts w:ascii="Arial" w:hAnsi="Arial" w:cs="Arial"/>
          <w:color w:val="000000"/>
          <w:szCs w:val="24"/>
        </w:rPr>
        <w:t>Dharamshala</w:t>
      </w:r>
      <w:proofErr w:type="spellEnd"/>
      <w:r>
        <w:rPr>
          <w:rFonts w:ascii="Arial" w:hAnsi="Arial" w:cs="Arial"/>
          <w:color w:val="000000"/>
          <w:szCs w:val="24"/>
        </w:rPr>
        <w:t xml:space="preserve">, </w:t>
      </w:r>
      <w:proofErr w:type="spellStart"/>
      <w:r>
        <w:rPr>
          <w:rFonts w:ascii="Arial" w:hAnsi="Arial" w:cs="Arial"/>
          <w:color w:val="000000"/>
          <w:szCs w:val="24"/>
        </w:rPr>
        <w:t>Distt</w:t>
      </w:r>
      <w:proofErr w:type="spellEnd"/>
      <w:r>
        <w:rPr>
          <w:rFonts w:ascii="Arial" w:hAnsi="Arial" w:cs="Arial"/>
          <w:color w:val="000000"/>
          <w:szCs w:val="24"/>
        </w:rPr>
        <w:t xml:space="preserve"> Kangra, Himachal Pradesh. Pin -176057</w:t>
      </w:r>
    </w:p>
    <w:p w:rsidR="00CB7ABC" w:rsidRPr="009C2A17" w:rsidRDefault="00CB7ABC" w:rsidP="00D879D4">
      <w:pPr>
        <w:autoSpaceDE w:val="0"/>
        <w:autoSpaceDN w:val="0"/>
        <w:adjustRightInd w:val="0"/>
        <w:spacing w:after="240" w:line="360" w:lineRule="auto"/>
        <w:contextualSpacing/>
        <w:rPr>
          <w:rFonts w:ascii="Arial" w:hAnsi="Arial" w:cs="Arial"/>
          <w:b/>
          <w:bCs/>
          <w:color w:val="000000"/>
          <w:szCs w:val="24"/>
        </w:rPr>
      </w:pPr>
    </w:p>
    <w:p w:rsidR="00F347B9" w:rsidRPr="009C2A17" w:rsidRDefault="00CB7ABC" w:rsidP="00D879D4">
      <w:pPr>
        <w:autoSpaceDE w:val="0"/>
        <w:autoSpaceDN w:val="0"/>
        <w:adjustRightInd w:val="0"/>
        <w:spacing w:after="240" w:line="360" w:lineRule="auto"/>
        <w:contextualSpacing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b/>
          <w:bCs/>
          <w:color w:val="000000"/>
          <w:szCs w:val="24"/>
        </w:rPr>
        <w:t>D.M (Pediatric Endocrinology)</w:t>
      </w:r>
      <w:r w:rsidR="008A376D">
        <w:rPr>
          <w:rFonts w:ascii="Arial" w:hAnsi="Arial" w:cs="Arial"/>
          <w:b/>
          <w:bCs/>
          <w:color w:val="000000"/>
          <w:szCs w:val="24"/>
        </w:rPr>
        <w:t xml:space="preserve"> </w:t>
      </w:r>
      <w:proofErr w:type="gramStart"/>
      <w:r>
        <w:rPr>
          <w:rFonts w:ascii="Arial" w:hAnsi="Arial" w:cs="Arial"/>
          <w:b/>
          <w:bCs/>
          <w:color w:val="000000"/>
          <w:szCs w:val="24"/>
        </w:rPr>
        <w:t xml:space="preserve">from </w:t>
      </w:r>
      <w:r w:rsidR="00F347B9" w:rsidRPr="009C2A17">
        <w:rPr>
          <w:rFonts w:ascii="Arial" w:hAnsi="Arial" w:cs="Arial"/>
          <w:b/>
          <w:bCs/>
          <w:color w:val="000000"/>
          <w:szCs w:val="24"/>
        </w:rPr>
        <w:t>:</w:t>
      </w:r>
      <w:proofErr w:type="gramEnd"/>
      <w:r w:rsidR="00F347B9" w:rsidRPr="009C2A17">
        <w:rPr>
          <w:rFonts w:ascii="Arial" w:hAnsi="Arial" w:cs="Arial"/>
          <w:b/>
          <w:bCs/>
          <w:color w:val="000000"/>
          <w:szCs w:val="24"/>
        </w:rPr>
        <w:t xml:space="preserve"> </w:t>
      </w:r>
      <w:r w:rsidR="00420F82" w:rsidRPr="00420F82">
        <w:rPr>
          <w:rFonts w:ascii="Arial" w:hAnsi="Arial" w:cs="Arial"/>
          <w:bCs/>
          <w:color w:val="000000"/>
          <w:szCs w:val="24"/>
        </w:rPr>
        <w:t>Pediatrics Endocrinology</w:t>
      </w:r>
      <w:r w:rsidR="001E74FA">
        <w:rPr>
          <w:rFonts w:ascii="Arial" w:hAnsi="Arial" w:cs="Arial"/>
          <w:bCs/>
          <w:color w:val="000000"/>
          <w:szCs w:val="24"/>
        </w:rPr>
        <w:t xml:space="preserve"> and Diabetes</w:t>
      </w:r>
      <w:r w:rsidR="001E74FA" w:rsidRPr="008A376D">
        <w:rPr>
          <w:rFonts w:ascii="Arial" w:hAnsi="Arial" w:cs="Arial"/>
          <w:bCs/>
          <w:color w:val="000000"/>
          <w:szCs w:val="24"/>
        </w:rPr>
        <w:t xml:space="preserve"> Unit</w:t>
      </w:r>
      <w:r w:rsidR="00F347B9" w:rsidRPr="009C2A17">
        <w:rPr>
          <w:rFonts w:ascii="Arial" w:hAnsi="Arial" w:cs="Arial"/>
          <w:color w:val="000000"/>
          <w:szCs w:val="24"/>
        </w:rPr>
        <w:t xml:space="preserve">, Department of Pediatrics, Advanced Pediatrics Centre, Postgraduate Institute of Medical Education and Research (PGIMER), Chandigarh, India- 160012. </w:t>
      </w:r>
    </w:p>
    <w:p w:rsidR="00F347B9" w:rsidRPr="009C2A17" w:rsidRDefault="00F347B9" w:rsidP="008075F0">
      <w:pPr>
        <w:autoSpaceDE w:val="0"/>
        <w:autoSpaceDN w:val="0"/>
        <w:adjustRightInd w:val="0"/>
        <w:spacing w:after="240" w:line="360" w:lineRule="auto"/>
        <w:contextualSpacing/>
        <w:jc w:val="both"/>
        <w:rPr>
          <w:rFonts w:ascii="Arial" w:hAnsi="Arial" w:cs="Arial"/>
          <w:color w:val="000000"/>
          <w:szCs w:val="24"/>
        </w:rPr>
      </w:pPr>
      <w:r w:rsidRPr="009C2A17">
        <w:rPr>
          <w:rFonts w:ascii="Arial" w:hAnsi="Arial" w:cs="Arial"/>
          <w:b/>
          <w:bCs/>
          <w:color w:val="000000"/>
          <w:szCs w:val="24"/>
        </w:rPr>
        <w:t xml:space="preserve">Phone no: </w:t>
      </w:r>
      <w:r w:rsidR="009E23C0">
        <w:rPr>
          <w:rFonts w:ascii="Arial" w:hAnsi="Arial" w:cs="Arial"/>
          <w:color w:val="000000"/>
          <w:szCs w:val="24"/>
        </w:rPr>
        <w:t>+91-8219600601</w:t>
      </w:r>
      <w:r w:rsidR="009022E9" w:rsidRPr="009C2A17">
        <w:rPr>
          <w:rFonts w:ascii="Arial" w:hAnsi="Arial" w:cs="Arial"/>
          <w:color w:val="000000"/>
          <w:szCs w:val="24"/>
        </w:rPr>
        <w:t xml:space="preserve">      </w:t>
      </w:r>
      <w:r w:rsidRPr="009C2A17">
        <w:rPr>
          <w:rFonts w:ascii="Arial" w:hAnsi="Arial" w:cs="Arial"/>
          <w:b/>
          <w:bCs/>
          <w:color w:val="000000"/>
          <w:szCs w:val="24"/>
        </w:rPr>
        <w:t>Email:</w:t>
      </w:r>
      <w:r w:rsidR="00420F82">
        <w:rPr>
          <w:rFonts w:ascii="Arial" w:hAnsi="Arial" w:cs="Arial"/>
          <w:color w:val="000000"/>
          <w:szCs w:val="24"/>
          <w:u w:val="thick"/>
        </w:rPr>
        <w:t xml:space="preserve"> </w:t>
      </w:r>
      <w:proofErr w:type="gramStart"/>
      <w:r w:rsidR="00420F82">
        <w:rPr>
          <w:rFonts w:ascii="Arial" w:hAnsi="Arial" w:cs="Arial"/>
          <w:color w:val="000000"/>
          <w:szCs w:val="24"/>
          <w:u w:val="thick"/>
        </w:rPr>
        <w:t>atulgupta7515</w:t>
      </w:r>
      <w:r w:rsidRPr="009C2A17">
        <w:rPr>
          <w:rFonts w:ascii="Arial" w:hAnsi="Arial" w:cs="Arial"/>
          <w:color w:val="000000"/>
          <w:szCs w:val="24"/>
          <w:u w:val="thick"/>
        </w:rPr>
        <w:t>@gmail.com</w:t>
      </w:r>
      <w:r w:rsidRPr="009C2A17">
        <w:rPr>
          <w:rFonts w:ascii="Arial" w:hAnsi="Arial" w:cs="Arial"/>
          <w:color w:val="000000"/>
          <w:szCs w:val="24"/>
        </w:rPr>
        <w:t xml:space="preserve"> </w:t>
      </w:r>
      <w:r w:rsidR="00974DB0">
        <w:rPr>
          <w:rFonts w:ascii="Arial" w:hAnsi="Arial" w:cs="Arial"/>
          <w:color w:val="000000"/>
          <w:szCs w:val="24"/>
        </w:rPr>
        <w:t>,</w:t>
      </w:r>
      <w:proofErr w:type="gramEnd"/>
      <w:r w:rsidR="00974DB0">
        <w:rPr>
          <w:rFonts w:ascii="Arial" w:hAnsi="Arial" w:cs="Arial"/>
          <w:color w:val="000000"/>
          <w:szCs w:val="24"/>
        </w:rPr>
        <w:t xml:space="preserve"> atulgupta75@gmail.com</w:t>
      </w:r>
    </w:p>
    <w:tbl>
      <w:tblPr>
        <w:tblStyle w:val="TableGrid"/>
        <w:tblW w:w="11917" w:type="dxa"/>
        <w:tblInd w:w="-572" w:type="dxa"/>
        <w:tblLook w:val="04A0" w:firstRow="1" w:lastRow="0" w:firstColumn="1" w:lastColumn="0" w:noHBand="0" w:noVBand="1"/>
      </w:tblPr>
      <w:tblGrid>
        <w:gridCol w:w="4104"/>
        <w:gridCol w:w="4401"/>
        <w:gridCol w:w="3412"/>
      </w:tblGrid>
      <w:tr w:rsidR="005E39D4" w:rsidRPr="009C2A17" w:rsidTr="003F6EB3">
        <w:trPr>
          <w:trHeight w:val="171"/>
        </w:trPr>
        <w:tc>
          <w:tcPr>
            <w:tcW w:w="4104" w:type="dxa"/>
            <w:tcBorders>
              <w:bottom w:val="single" w:sz="4" w:space="0" w:color="auto"/>
            </w:tcBorders>
          </w:tcPr>
          <w:p w:rsidR="00F347B9" w:rsidRPr="009C2A17" w:rsidRDefault="00F347B9" w:rsidP="001B682D">
            <w:pPr>
              <w:autoSpaceDE w:val="0"/>
              <w:autoSpaceDN w:val="0"/>
              <w:adjustRightInd w:val="0"/>
              <w:spacing w:after="240" w:line="360" w:lineRule="auto"/>
              <w:contextualSpacing/>
              <w:jc w:val="center"/>
              <w:rPr>
                <w:rFonts w:ascii="Arial" w:eastAsia="MS Mincho" w:hAnsi="Arial" w:cs="Arial"/>
                <w:b/>
                <w:color w:val="000000"/>
                <w:szCs w:val="24"/>
              </w:rPr>
            </w:pPr>
            <w:r w:rsidRPr="009C2A17">
              <w:rPr>
                <w:rFonts w:ascii="Arial" w:eastAsia="MS Mincho" w:hAnsi="Arial" w:cs="Arial"/>
                <w:b/>
                <w:color w:val="000000"/>
                <w:szCs w:val="24"/>
              </w:rPr>
              <w:t>Course</w:t>
            </w:r>
          </w:p>
        </w:tc>
        <w:tc>
          <w:tcPr>
            <w:tcW w:w="4401" w:type="dxa"/>
            <w:tcBorders>
              <w:bottom w:val="single" w:sz="4" w:space="0" w:color="auto"/>
            </w:tcBorders>
          </w:tcPr>
          <w:p w:rsidR="00F347B9" w:rsidRPr="009C2A17" w:rsidRDefault="00F347B9" w:rsidP="001B682D">
            <w:pPr>
              <w:autoSpaceDE w:val="0"/>
              <w:autoSpaceDN w:val="0"/>
              <w:adjustRightInd w:val="0"/>
              <w:spacing w:after="240" w:line="360" w:lineRule="auto"/>
              <w:contextualSpacing/>
              <w:jc w:val="center"/>
              <w:rPr>
                <w:rFonts w:ascii="Arial" w:eastAsia="MS Mincho" w:hAnsi="Arial" w:cs="Arial"/>
                <w:b/>
                <w:color w:val="000000"/>
                <w:szCs w:val="24"/>
              </w:rPr>
            </w:pPr>
            <w:r w:rsidRPr="009C2A17">
              <w:rPr>
                <w:rFonts w:ascii="Arial" w:eastAsia="MS Mincho" w:hAnsi="Arial" w:cs="Arial"/>
                <w:b/>
                <w:color w:val="000000"/>
                <w:szCs w:val="24"/>
              </w:rPr>
              <w:t>Institution</w:t>
            </w:r>
          </w:p>
        </w:tc>
        <w:tc>
          <w:tcPr>
            <w:tcW w:w="3412" w:type="dxa"/>
            <w:tcBorders>
              <w:bottom w:val="single" w:sz="4" w:space="0" w:color="auto"/>
            </w:tcBorders>
          </w:tcPr>
          <w:p w:rsidR="00F347B9" w:rsidRPr="009C2A17" w:rsidRDefault="00F347B9" w:rsidP="001B682D">
            <w:pPr>
              <w:autoSpaceDE w:val="0"/>
              <w:autoSpaceDN w:val="0"/>
              <w:adjustRightInd w:val="0"/>
              <w:spacing w:after="240" w:line="360" w:lineRule="auto"/>
              <w:contextualSpacing/>
              <w:jc w:val="center"/>
              <w:rPr>
                <w:rFonts w:ascii="Arial" w:eastAsia="MS Mincho" w:hAnsi="Arial" w:cs="Arial"/>
                <w:b/>
                <w:color w:val="000000"/>
                <w:szCs w:val="24"/>
              </w:rPr>
            </w:pPr>
            <w:r w:rsidRPr="009C2A17">
              <w:rPr>
                <w:rFonts w:ascii="Arial" w:eastAsia="MS Mincho" w:hAnsi="Arial" w:cs="Arial"/>
                <w:b/>
                <w:color w:val="000000"/>
                <w:szCs w:val="24"/>
              </w:rPr>
              <w:t>Year</w:t>
            </w:r>
          </w:p>
        </w:tc>
      </w:tr>
      <w:tr w:rsidR="005E39D4" w:rsidRPr="009C2A17" w:rsidTr="003F6EB3">
        <w:trPr>
          <w:trHeight w:val="133"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7B9" w:rsidRPr="001B682D" w:rsidRDefault="001B682D" w:rsidP="008075F0">
            <w:pPr>
              <w:autoSpaceDE w:val="0"/>
              <w:autoSpaceDN w:val="0"/>
              <w:adjustRightInd w:val="0"/>
              <w:spacing w:after="240" w:line="360" w:lineRule="auto"/>
              <w:contextualSpacing/>
              <w:jc w:val="both"/>
              <w:rPr>
                <w:rFonts w:ascii="Arial" w:eastAsia="MS Mincho" w:hAnsi="Arial" w:cs="Arial"/>
                <w:color w:val="000000"/>
                <w:szCs w:val="24"/>
              </w:rPr>
            </w:pPr>
            <w:r w:rsidRPr="00063013">
              <w:rPr>
                <w:rFonts w:ascii="Arial" w:hAnsi="Arial" w:cs="Arial"/>
                <w:b/>
                <w:color w:val="000000"/>
                <w:szCs w:val="24"/>
              </w:rPr>
              <w:t>D.M</w:t>
            </w:r>
            <w:r w:rsidRPr="001B682D">
              <w:rPr>
                <w:rFonts w:ascii="Arial" w:hAnsi="Arial" w:cs="Arial"/>
                <w:color w:val="000000"/>
                <w:szCs w:val="24"/>
              </w:rPr>
              <w:t xml:space="preserve"> </w:t>
            </w:r>
            <w:r w:rsidRPr="00BE4F08">
              <w:rPr>
                <w:rFonts w:ascii="Arial" w:hAnsi="Arial" w:cs="Arial"/>
                <w:b/>
                <w:color w:val="000000"/>
                <w:szCs w:val="24"/>
              </w:rPr>
              <w:t>(</w:t>
            </w:r>
            <w:r w:rsidR="00420F82" w:rsidRPr="00BE4F08">
              <w:rPr>
                <w:rFonts w:ascii="Arial" w:hAnsi="Arial" w:cs="Arial"/>
                <w:b/>
                <w:color w:val="000000"/>
                <w:szCs w:val="24"/>
              </w:rPr>
              <w:t xml:space="preserve"> Pediatric Endocrinology</w:t>
            </w:r>
            <w:r w:rsidRPr="00BE4F08">
              <w:rPr>
                <w:rFonts w:ascii="Arial" w:hAnsi="Arial" w:cs="Arial"/>
                <w:b/>
                <w:color w:val="000000"/>
                <w:szCs w:val="24"/>
              </w:rPr>
              <w:t>)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7B9" w:rsidRPr="009C2A17" w:rsidRDefault="00F347B9" w:rsidP="008075F0">
            <w:pPr>
              <w:autoSpaceDE w:val="0"/>
              <w:autoSpaceDN w:val="0"/>
              <w:adjustRightInd w:val="0"/>
              <w:spacing w:after="240" w:line="360" w:lineRule="auto"/>
              <w:contextualSpacing/>
              <w:jc w:val="both"/>
              <w:rPr>
                <w:rFonts w:ascii="Arial" w:eastAsia="MS Mincho" w:hAnsi="Arial" w:cs="Arial"/>
                <w:color w:val="000000"/>
                <w:szCs w:val="24"/>
              </w:rPr>
            </w:pPr>
            <w:r w:rsidRPr="009C2A17">
              <w:rPr>
                <w:rFonts w:ascii="Arial" w:hAnsi="Arial" w:cs="Arial"/>
                <w:color w:val="000000"/>
                <w:szCs w:val="24"/>
              </w:rPr>
              <w:t>PGIMER, Chandigarh, India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7B9" w:rsidRDefault="00CB7ABC" w:rsidP="008075F0">
            <w:pPr>
              <w:autoSpaceDE w:val="0"/>
              <w:autoSpaceDN w:val="0"/>
              <w:adjustRightInd w:val="0"/>
              <w:spacing w:after="240" w:line="360" w:lineRule="auto"/>
              <w:contextualSpacing/>
              <w:jc w:val="both"/>
              <w:rPr>
                <w:rFonts w:ascii="Arial" w:hAnsi="Arial" w:cs="Arial"/>
                <w:color w:val="000000"/>
                <w:szCs w:val="24"/>
              </w:rPr>
            </w:pPr>
            <w:r>
              <w:rPr>
                <w:rFonts w:ascii="Arial" w:hAnsi="Arial" w:cs="Arial"/>
                <w:color w:val="000000"/>
                <w:szCs w:val="24"/>
              </w:rPr>
              <w:t>January 2019- January 2022</w:t>
            </w:r>
          </w:p>
          <w:p w:rsidR="003F6EB3" w:rsidRPr="009C2A17" w:rsidRDefault="003F6EB3" w:rsidP="008075F0">
            <w:pPr>
              <w:autoSpaceDE w:val="0"/>
              <w:autoSpaceDN w:val="0"/>
              <w:adjustRightInd w:val="0"/>
              <w:spacing w:after="240" w:line="360" w:lineRule="auto"/>
              <w:contextualSpacing/>
              <w:jc w:val="both"/>
              <w:rPr>
                <w:rFonts w:ascii="Arial" w:eastAsia="MS Mincho" w:hAnsi="Arial" w:cs="Arial"/>
                <w:color w:val="000000"/>
                <w:szCs w:val="24"/>
              </w:rPr>
            </w:pPr>
          </w:p>
        </w:tc>
      </w:tr>
      <w:tr w:rsidR="005E39D4" w:rsidRPr="009C2A17" w:rsidTr="003F6EB3">
        <w:trPr>
          <w:trHeight w:val="171"/>
        </w:trPr>
        <w:tc>
          <w:tcPr>
            <w:tcW w:w="4104" w:type="dxa"/>
            <w:tcBorders>
              <w:top w:val="single" w:sz="4" w:space="0" w:color="auto"/>
            </w:tcBorders>
          </w:tcPr>
          <w:p w:rsidR="00F347B9" w:rsidRPr="009C2A17" w:rsidRDefault="00F347B9" w:rsidP="008075F0">
            <w:pPr>
              <w:autoSpaceDE w:val="0"/>
              <w:autoSpaceDN w:val="0"/>
              <w:adjustRightInd w:val="0"/>
              <w:spacing w:after="240" w:line="360" w:lineRule="auto"/>
              <w:contextualSpacing/>
              <w:jc w:val="both"/>
              <w:rPr>
                <w:rFonts w:ascii="Arial" w:hAnsi="Arial" w:cs="Arial"/>
                <w:color w:val="000000"/>
                <w:szCs w:val="24"/>
              </w:rPr>
            </w:pPr>
            <w:r w:rsidRPr="00063013">
              <w:rPr>
                <w:rFonts w:ascii="Arial" w:hAnsi="Arial" w:cs="Arial"/>
                <w:b/>
                <w:color w:val="000000"/>
                <w:szCs w:val="24"/>
              </w:rPr>
              <w:t>MD</w:t>
            </w:r>
            <w:r w:rsidRPr="009C2A17">
              <w:rPr>
                <w:rFonts w:ascii="Arial" w:hAnsi="Arial" w:cs="Arial"/>
                <w:color w:val="000000"/>
                <w:szCs w:val="24"/>
              </w:rPr>
              <w:t xml:space="preserve"> </w:t>
            </w:r>
            <w:r w:rsidR="001B682D" w:rsidRPr="00BE4F08">
              <w:rPr>
                <w:rFonts w:ascii="Arial" w:hAnsi="Arial" w:cs="Arial"/>
                <w:b/>
                <w:color w:val="000000"/>
                <w:szCs w:val="24"/>
              </w:rPr>
              <w:t>(</w:t>
            </w:r>
            <w:r w:rsidR="00F5168C" w:rsidRPr="00BE4F08">
              <w:rPr>
                <w:rFonts w:ascii="Arial" w:hAnsi="Arial" w:cs="Arial"/>
                <w:b/>
                <w:color w:val="000000"/>
                <w:szCs w:val="24"/>
              </w:rPr>
              <w:t>Pediatrics</w:t>
            </w:r>
            <w:r w:rsidR="001B682D" w:rsidRPr="00BE4F08">
              <w:rPr>
                <w:rFonts w:ascii="Arial" w:hAnsi="Arial" w:cs="Arial"/>
                <w:b/>
                <w:color w:val="000000"/>
                <w:szCs w:val="24"/>
              </w:rPr>
              <w:t>)</w:t>
            </w:r>
            <w:r w:rsidRPr="009C2A17">
              <w:rPr>
                <w:rFonts w:ascii="Arial" w:hAnsi="Arial" w:cs="Arial"/>
                <w:color w:val="000000"/>
                <w:szCs w:val="24"/>
              </w:rPr>
              <w:t xml:space="preserve"> </w:t>
            </w:r>
          </w:p>
        </w:tc>
        <w:tc>
          <w:tcPr>
            <w:tcW w:w="4401" w:type="dxa"/>
            <w:tcBorders>
              <w:top w:val="single" w:sz="4" w:space="0" w:color="auto"/>
            </w:tcBorders>
          </w:tcPr>
          <w:p w:rsidR="00F347B9" w:rsidRPr="009C2A17" w:rsidRDefault="00F347B9" w:rsidP="008075F0">
            <w:pPr>
              <w:autoSpaceDE w:val="0"/>
              <w:autoSpaceDN w:val="0"/>
              <w:adjustRightInd w:val="0"/>
              <w:spacing w:after="240" w:line="360" w:lineRule="auto"/>
              <w:contextualSpacing/>
              <w:jc w:val="both"/>
              <w:rPr>
                <w:rFonts w:ascii="Arial" w:eastAsia="MS Mincho" w:hAnsi="Arial" w:cs="Arial"/>
                <w:color w:val="000000"/>
                <w:szCs w:val="24"/>
              </w:rPr>
            </w:pPr>
            <w:r w:rsidRPr="009C2A17">
              <w:rPr>
                <w:rFonts w:ascii="Arial" w:hAnsi="Arial" w:cs="Arial"/>
                <w:color w:val="000000"/>
                <w:szCs w:val="24"/>
              </w:rPr>
              <w:t>PGIMER, Chandigarh, India</w:t>
            </w:r>
          </w:p>
        </w:tc>
        <w:tc>
          <w:tcPr>
            <w:tcW w:w="3412" w:type="dxa"/>
            <w:tcBorders>
              <w:top w:val="single" w:sz="4" w:space="0" w:color="auto"/>
            </w:tcBorders>
          </w:tcPr>
          <w:p w:rsidR="00F347B9" w:rsidRPr="009C2A17" w:rsidRDefault="00420F82" w:rsidP="008075F0">
            <w:pPr>
              <w:autoSpaceDE w:val="0"/>
              <w:autoSpaceDN w:val="0"/>
              <w:adjustRightInd w:val="0"/>
              <w:spacing w:after="240" w:line="360" w:lineRule="auto"/>
              <w:contextualSpacing/>
              <w:jc w:val="both"/>
              <w:rPr>
                <w:rFonts w:ascii="Arial" w:eastAsia="MS Mincho" w:hAnsi="Arial" w:cs="Arial"/>
                <w:color w:val="000000"/>
                <w:szCs w:val="24"/>
              </w:rPr>
            </w:pPr>
            <w:r>
              <w:rPr>
                <w:rFonts w:ascii="Arial" w:hAnsi="Arial" w:cs="Arial"/>
                <w:color w:val="000000"/>
                <w:szCs w:val="24"/>
              </w:rPr>
              <w:t>July 2008- June 2011</w:t>
            </w:r>
          </w:p>
        </w:tc>
      </w:tr>
      <w:tr w:rsidR="005E39D4" w:rsidRPr="009C2A17" w:rsidTr="003F6EB3">
        <w:trPr>
          <w:trHeight w:val="76"/>
        </w:trPr>
        <w:tc>
          <w:tcPr>
            <w:tcW w:w="4104" w:type="dxa"/>
          </w:tcPr>
          <w:p w:rsidR="00F347B9" w:rsidRPr="00BE4F08" w:rsidRDefault="001B682D" w:rsidP="008075F0">
            <w:pPr>
              <w:autoSpaceDE w:val="0"/>
              <w:autoSpaceDN w:val="0"/>
              <w:adjustRightInd w:val="0"/>
              <w:spacing w:after="240" w:line="360" w:lineRule="auto"/>
              <w:contextualSpacing/>
              <w:jc w:val="both"/>
              <w:rPr>
                <w:rFonts w:ascii="Arial" w:eastAsia="MS Mincho" w:hAnsi="Arial" w:cs="Arial"/>
                <w:b/>
                <w:color w:val="000000"/>
                <w:szCs w:val="24"/>
              </w:rPr>
            </w:pPr>
            <w:r w:rsidRPr="00BE4F08">
              <w:rPr>
                <w:rFonts w:ascii="Arial" w:hAnsi="Arial" w:cs="Arial"/>
                <w:b/>
                <w:color w:val="000000"/>
                <w:szCs w:val="24"/>
              </w:rPr>
              <w:t>M.B.B.S</w:t>
            </w:r>
          </w:p>
        </w:tc>
        <w:tc>
          <w:tcPr>
            <w:tcW w:w="4401" w:type="dxa"/>
          </w:tcPr>
          <w:p w:rsidR="00F347B9" w:rsidRPr="009C2A17" w:rsidRDefault="00EF5C16" w:rsidP="008075F0">
            <w:pPr>
              <w:autoSpaceDE w:val="0"/>
              <w:autoSpaceDN w:val="0"/>
              <w:adjustRightInd w:val="0"/>
              <w:spacing w:after="240" w:line="360" w:lineRule="auto"/>
              <w:contextualSpacing/>
              <w:jc w:val="both"/>
              <w:rPr>
                <w:rFonts w:ascii="Arial" w:eastAsia="MS Mincho" w:hAnsi="Arial" w:cs="Arial"/>
                <w:color w:val="000000"/>
                <w:szCs w:val="24"/>
              </w:rPr>
            </w:pPr>
            <w:r>
              <w:rPr>
                <w:rFonts w:ascii="Arial" w:eastAsia="MS Mincho" w:hAnsi="Arial" w:cs="Arial"/>
                <w:color w:val="000000"/>
                <w:szCs w:val="24"/>
              </w:rPr>
              <w:t xml:space="preserve">Indira Gandhi Medical </w:t>
            </w:r>
            <w:r w:rsidR="00CC0F96">
              <w:rPr>
                <w:rFonts w:ascii="Arial" w:eastAsia="MS Mincho" w:hAnsi="Arial" w:cs="Arial"/>
                <w:color w:val="000000"/>
                <w:szCs w:val="24"/>
              </w:rPr>
              <w:t>College, Shimla, Himachal</w:t>
            </w:r>
            <w:r>
              <w:rPr>
                <w:rFonts w:ascii="Arial" w:eastAsia="MS Mincho" w:hAnsi="Arial" w:cs="Arial"/>
                <w:color w:val="000000"/>
                <w:szCs w:val="24"/>
              </w:rPr>
              <w:t xml:space="preserve"> </w:t>
            </w:r>
            <w:r w:rsidR="00CC0F96">
              <w:rPr>
                <w:rFonts w:ascii="Arial" w:eastAsia="MS Mincho" w:hAnsi="Arial" w:cs="Arial"/>
                <w:color w:val="000000"/>
                <w:szCs w:val="24"/>
              </w:rPr>
              <w:t>Pradesh,</w:t>
            </w:r>
            <w:r w:rsidR="00F347B9" w:rsidRPr="009C2A17">
              <w:rPr>
                <w:rFonts w:ascii="Arial" w:eastAsia="MS Mincho" w:hAnsi="Arial" w:cs="Arial"/>
                <w:color w:val="000000"/>
                <w:szCs w:val="24"/>
              </w:rPr>
              <w:t xml:space="preserve"> India</w:t>
            </w:r>
            <w:r>
              <w:rPr>
                <w:rFonts w:ascii="Arial" w:eastAsia="MS Mincho" w:hAnsi="Arial" w:cs="Arial"/>
                <w:color w:val="000000"/>
                <w:szCs w:val="24"/>
              </w:rPr>
              <w:t>.</w:t>
            </w:r>
          </w:p>
        </w:tc>
        <w:tc>
          <w:tcPr>
            <w:tcW w:w="3412" w:type="dxa"/>
          </w:tcPr>
          <w:p w:rsidR="00F347B9" w:rsidRPr="009C2A17" w:rsidRDefault="00420F82" w:rsidP="008075F0">
            <w:pPr>
              <w:autoSpaceDE w:val="0"/>
              <w:autoSpaceDN w:val="0"/>
              <w:adjustRightInd w:val="0"/>
              <w:spacing w:after="240" w:line="360" w:lineRule="auto"/>
              <w:contextualSpacing/>
              <w:jc w:val="both"/>
              <w:rPr>
                <w:rFonts w:ascii="Arial" w:eastAsia="MS Mincho" w:hAnsi="Arial" w:cs="Arial"/>
                <w:color w:val="000000"/>
                <w:szCs w:val="24"/>
              </w:rPr>
            </w:pPr>
            <w:r>
              <w:rPr>
                <w:rFonts w:ascii="Arial" w:eastAsia="MS Mincho" w:hAnsi="Arial" w:cs="Arial"/>
                <w:color w:val="000000"/>
                <w:szCs w:val="24"/>
              </w:rPr>
              <w:t>1994-2000</w:t>
            </w:r>
          </w:p>
        </w:tc>
      </w:tr>
    </w:tbl>
    <w:p w:rsidR="00CB5B21" w:rsidRPr="009C2A17" w:rsidRDefault="00CB5B21" w:rsidP="008075F0">
      <w:pPr>
        <w:spacing w:line="360" w:lineRule="auto"/>
        <w:contextualSpacing/>
        <w:jc w:val="both"/>
        <w:rPr>
          <w:rFonts w:ascii="Arial" w:hAnsi="Arial" w:cs="Arial"/>
          <w:b/>
          <w:szCs w:val="24"/>
        </w:rPr>
      </w:pPr>
    </w:p>
    <w:p w:rsidR="007F76C1" w:rsidRDefault="007F76C1" w:rsidP="008075F0">
      <w:pPr>
        <w:spacing w:line="360" w:lineRule="auto"/>
        <w:contextualSpacing/>
        <w:jc w:val="both"/>
        <w:rPr>
          <w:rFonts w:ascii="Arial" w:hAnsi="Arial" w:cs="Arial"/>
          <w:b/>
          <w:bCs/>
          <w:szCs w:val="24"/>
        </w:rPr>
      </w:pPr>
      <w:r w:rsidRPr="009C2A17">
        <w:rPr>
          <w:rFonts w:ascii="Arial" w:hAnsi="Arial" w:cs="Arial"/>
          <w:b/>
          <w:bCs/>
          <w:szCs w:val="24"/>
        </w:rPr>
        <w:t>Work experience</w:t>
      </w:r>
    </w:p>
    <w:p w:rsidR="008A376D" w:rsidRPr="009C2A17" w:rsidRDefault="008A376D" w:rsidP="008075F0">
      <w:pPr>
        <w:spacing w:line="360" w:lineRule="auto"/>
        <w:contextualSpacing/>
        <w:jc w:val="both"/>
        <w:rPr>
          <w:rFonts w:ascii="Arial" w:hAnsi="Arial" w:cs="Arial"/>
          <w:b/>
          <w:bCs/>
          <w:szCs w:val="24"/>
        </w:rPr>
      </w:pPr>
    </w:p>
    <w:p w:rsidR="00A51AFF" w:rsidRDefault="00A51AFF" w:rsidP="008075F0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Working as </w:t>
      </w:r>
      <w:r w:rsidRPr="00A51AFF">
        <w:rPr>
          <w:rFonts w:ascii="Arial" w:hAnsi="Arial" w:cs="Arial"/>
          <w:b/>
          <w:sz w:val="24"/>
          <w:szCs w:val="24"/>
        </w:rPr>
        <w:t>Associate Professor,</w:t>
      </w:r>
      <w:r w:rsidRPr="00A51AFF">
        <w:rPr>
          <w:rFonts w:ascii="Arial" w:hAnsi="Arial" w:cs="Arial"/>
          <w:sz w:val="24"/>
          <w:szCs w:val="24"/>
        </w:rPr>
        <w:t xml:space="preserve"> </w:t>
      </w:r>
      <w:r w:rsidRPr="008A376D">
        <w:rPr>
          <w:rFonts w:ascii="Arial" w:hAnsi="Arial" w:cs="Arial"/>
          <w:sz w:val="24"/>
          <w:szCs w:val="24"/>
        </w:rPr>
        <w:t xml:space="preserve">Department of </w:t>
      </w:r>
      <w:proofErr w:type="spellStart"/>
      <w:r w:rsidRPr="008A376D">
        <w:rPr>
          <w:rFonts w:ascii="Arial" w:hAnsi="Arial" w:cs="Arial"/>
          <w:sz w:val="24"/>
          <w:szCs w:val="24"/>
        </w:rPr>
        <w:t>Pediatrics</w:t>
      </w:r>
      <w:proofErr w:type="spellEnd"/>
      <w:r w:rsidRPr="008A376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Dr RPGMC at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Kangra</w:t>
      </w:r>
      <w:proofErr w:type="spellEnd"/>
      <w:r>
        <w:rPr>
          <w:rFonts w:ascii="Arial" w:hAnsi="Arial" w:cs="Arial"/>
          <w:sz w:val="24"/>
          <w:szCs w:val="24"/>
        </w:rPr>
        <w:t xml:space="preserve"> ,</w:t>
      </w:r>
      <w:proofErr w:type="gramEnd"/>
      <w:r>
        <w:rPr>
          <w:rFonts w:ascii="Arial" w:hAnsi="Arial" w:cs="Arial"/>
          <w:sz w:val="24"/>
          <w:szCs w:val="24"/>
        </w:rPr>
        <w:t xml:space="preserve">(H.P) </w:t>
      </w:r>
      <w:r>
        <w:rPr>
          <w:rFonts w:ascii="Arial" w:hAnsi="Arial" w:cs="Arial"/>
          <w:sz w:val="24"/>
          <w:szCs w:val="24"/>
        </w:rPr>
        <w:t xml:space="preserve"> </w:t>
      </w:r>
    </w:p>
    <w:p w:rsidR="008A376D" w:rsidRPr="008A376D" w:rsidRDefault="008A376D" w:rsidP="008075F0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A376D">
        <w:rPr>
          <w:rFonts w:ascii="Arial" w:hAnsi="Arial" w:cs="Arial"/>
          <w:sz w:val="24"/>
          <w:szCs w:val="24"/>
        </w:rPr>
        <w:t>Joined as Assistant Professor in Department of Pediatrics,</w:t>
      </w:r>
      <w:r w:rsidR="001B682D">
        <w:rPr>
          <w:rFonts w:ascii="Arial" w:hAnsi="Arial" w:cs="Arial"/>
          <w:sz w:val="24"/>
          <w:szCs w:val="24"/>
        </w:rPr>
        <w:t xml:space="preserve"> Dr RPGM</w:t>
      </w:r>
      <w:r w:rsidR="009E23C0">
        <w:rPr>
          <w:rFonts w:ascii="Arial" w:hAnsi="Arial" w:cs="Arial"/>
          <w:sz w:val="24"/>
          <w:szCs w:val="24"/>
        </w:rPr>
        <w:t xml:space="preserve">C at </w:t>
      </w:r>
      <w:proofErr w:type="gramStart"/>
      <w:r w:rsidR="009E23C0">
        <w:rPr>
          <w:rFonts w:ascii="Arial" w:hAnsi="Arial" w:cs="Arial"/>
          <w:sz w:val="24"/>
          <w:szCs w:val="24"/>
        </w:rPr>
        <w:t>Kangra ,</w:t>
      </w:r>
      <w:proofErr w:type="gramEnd"/>
      <w:r w:rsidR="009E23C0">
        <w:rPr>
          <w:rFonts w:ascii="Arial" w:hAnsi="Arial" w:cs="Arial"/>
          <w:sz w:val="24"/>
          <w:szCs w:val="24"/>
        </w:rPr>
        <w:t>(H.P) on 28/09</w:t>
      </w:r>
      <w:r w:rsidR="008301B1">
        <w:rPr>
          <w:rFonts w:ascii="Arial" w:hAnsi="Arial" w:cs="Arial"/>
          <w:sz w:val="24"/>
          <w:szCs w:val="24"/>
        </w:rPr>
        <w:t>/2022</w:t>
      </w:r>
    </w:p>
    <w:p w:rsidR="007F76C1" w:rsidRPr="00AE3FEE" w:rsidRDefault="007F76C1" w:rsidP="008075F0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4"/>
          <w:szCs w:val="24"/>
          <w:u w:val="thick"/>
        </w:rPr>
      </w:pPr>
      <w:r w:rsidRPr="009C2A17">
        <w:rPr>
          <w:rFonts w:ascii="Arial" w:hAnsi="Arial" w:cs="Arial"/>
          <w:sz w:val="24"/>
          <w:szCs w:val="24"/>
        </w:rPr>
        <w:t xml:space="preserve">3 year </w:t>
      </w:r>
      <w:r w:rsidR="001B682D">
        <w:rPr>
          <w:rFonts w:ascii="Arial" w:hAnsi="Arial" w:cs="Arial"/>
          <w:bCs/>
          <w:sz w:val="24"/>
          <w:szCs w:val="24"/>
        </w:rPr>
        <w:t>D</w:t>
      </w:r>
      <w:r w:rsidR="00BE4F08">
        <w:rPr>
          <w:rFonts w:ascii="Arial" w:hAnsi="Arial" w:cs="Arial"/>
          <w:bCs/>
          <w:sz w:val="24"/>
          <w:szCs w:val="24"/>
        </w:rPr>
        <w:t>.</w:t>
      </w:r>
      <w:r w:rsidR="001B682D">
        <w:rPr>
          <w:rFonts w:ascii="Arial" w:hAnsi="Arial" w:cs="Arial"/>
          <w:bCs/>
          <w:sz w:val="24"/>
          <w:szCs w:val="24"/>
        </w:rPr>
        <w:t>M (senior Resident</w:t>
      </w:r>
      <w:r w:rsidR="008301B1">
        <w:rPr>
          <w:rFonts w:ascii="Arial" w:hAnsi="Arial" w:cs="Arial"/>
          <w:bCs/>
          <w:sz w:val="24"/>
          <w:szCs w:val="24"/>
        </w:rPr>
        <w:t xml:space="preserve"> in</w:t>
      </w:r>
      <w:r w:rsidR="00EF5C16">
        <w:rPr>
          <w:rFonts w:ascii="Arial" w:hAnsi="Arial" w:cs="Arial"/>
          <w:bCs/>
          <w:sz w:val="24"/>
          <w:szCs w:val="24"/>
        </w:rPr>
        <w:t xml:space="preserve"> Pediatric Endocrinology</w:t>
      </w:r>
      <w:r w:rsidRPr="009C2A17">
        <w:rPr>
          <w:rFonts w:ascii="Arial" w:hAnsi="Arial" w:cs="Arial"/>
          <w:bCs/>
          <w:sz w:val="24"/>
          <w:szCs w:val="24"/>
        </w:rPr>
        <w:t xml:space="preserve"> </w:t>
      </w:r>
      <w:r w:rsidRPr="009C2A17">
        <w:rPr>
          <w:rFonts w:ascii="Arial" w:hAnsi="Arial" w:cs="Arial"/>
          <w:sz w:val="24"/>
          <w:szCs w:val="24"/>
        </w:rPr>
        <w:t xml:space="preserve">at </w:t>
      </w:r>
      <w:r w:rsidRPr="009C2A17">
        <w:rPr>
          <w:rFonts w:ascii="Arial" w:hAnsi="Arial" w:cs="Arial"/>
          <w:bCs/>
          <w:sz w:val="24"/>
          <w:szCs w:val="24"/>
        </w:rPr>
        <w:t xml:space="preserve">Postgraduate Institute of Medical Education and Research, Chandigarh, India </w:t>
      </w:r>
      <w:r w:rsidR="008A376D">
        <w:rPr>
          <w:rFonts w:ascii="Arial" w:hAnsi="Arial" w:cs="Arial"/>
          <w:sz w:val="24"/>
          <w:szCs w:val="24"/>
        </w:rPr>
        <w:t>(January 2019- January 2022</w:t>
      </w:r>
      <w:r w:rsidRPr="009C2A17">
        <w:rPr>
          <w:rFonts w:ascii="Arial" w:hAnsi="Arial" w:cs="Arial"/>
          <w:sz w:val="24"/>
          <w:szCs w:val="24"/>
        </w:rPr>
        <w:t xml:space="preserve">) </w:t>
      </w:r>
    </w:p>
    <w:p w:rsidR="00AE3FEE" w:rsidRPr="00CC0F96" w:rsidRDefault="00AE3FEE" w:rsidP="00CC0F96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>
        <w:rPr>
          <w:rFonts w:ascii="Arial" w:hAnsi="Arial" w:cs="Arial"/>
          <w:bCs/>
          <w:sz w:val="24"/>
          <w:szCs w:val="24"/>
        </w:rPr>
        <w:t>Pediatrics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Nutritional Rehabilitation </w:t>
      </w:r>
      <w:proofErr w:type="spellStart"/>
      <w:r>
        <w:rPr>
          <w:rFonts w:ascii="Arial" w:hAnsi="Arial" w:cs="Arial"/>
          <w:bCs/>
          <w:sz w:val="24"/>
          <w:szCs w:val="24"/>
        </w:rPr>
        <w:t>Ce</w:t>
      </w:r>
      <w:r w:rsidR="001B682D">
        <w:rPr>
          <w:rFonts w:ascii="Arial" w:hAnsi="Arial" w:cs="Arial"/>
          <w:bCs/>
          <w:sz w:val="24"/>
          <w:szCs w:val="24"/>
        </w:rPr>
        <w:t>nter</w:t>
      </w:r>
      <w:proofErr w:type="spellEnd"/>
      <w:r w:rsidR="001B682D">
        <w:rPr>
          <w:rFonts w:ascii="Arial" w:hAnsi="Arial" w:cs="Arial"/>
          <w:bCs/>
          <w:sz w:val="24"/>
          <w:szCs w:val="24"/>
        </w:rPr>
        <w:t xml:space="preserve"> as Medical Officer  - 12/9/2017-5/1/ 2019</w:t>
      </w:r>
    </w:p>
    <w:p w:rsidR="00AE3FEE" w:rsidRPr="008A376D" w:rsidRDefault="00AE3FEE" w:rsidP="008A376D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Specialist  Medical officer (Post MD and after Senior Residency ) at Zonal Hospital </w:t>
      </w:r>
      <w:proofErr w:type="spellStart"/>
      <w:r>
        <w:rPr>
          <w:rFonts w:ascii="Arial" w:hAnsi="Arial" w:cs="Arial"/>
          <w:bCs/>
          <w:sz w:val="24"/>
          <w:szCs w:val="24"/>
        </w:rPr>
        <w:t>Dharamshala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,</w:t>
      </w:r>
      <w:proofErr w:type="spellStart"/>
      <w:r>
        <w:rPr>
          <w:rFonts w:ascii="Arial" w:hAnsi="Arial" w:cs="Arial"/>
          <w:bCs/>
          <w:sz w:val="24"/>
          <w:szCs w:val="24"/>
        </w:rPr>
        <w:t>Distt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r w:rsidR="001B682D">
        <w:rPr>
          <w:rFonts w:ascii="Arial" w:hAnsi="Arial" w:cs="Arial"/>
          <w:bCs/>
          <w:sz w:val="24"/>
          <w:szCs w:val="24"/>
        </w:rPr>
        <w:t>Kangra , Himachal Pradesh , 12/9/ 2014- 12/9/</w:t>
      </w:r>
      <w:r>
        <w:rPr>
          <w:rFonts w:ascii="Arial" w:hAnsi="Arial" w:cs="Arial"/>
          <w:bCs/>
          <w:sz w:val="24"/>
          <w:szCs w:val="24"/>
        </w:rPr>
        <w:t>2017</w:t>
      </w:r>
    </w:p>
    <w:p w:rsidR="007F76C1" w:rsidRPr="009C2A17" w:rsidRDefault="007F76C1" w:rsidP="008075F0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4"/>
          <w:szCs w:val="24"/>
          <w:u w:val="thick"/>
        </w:rPr>
      </w:pPr>
      <w:r w:rsidRPr="009C2A17">
        <w:rPr>
          <w:rFonts w:ascii="Arial" w:hAnsi="Arial" w:cs="Arial"/>
          <w:sz w:val="24"/>
          <w:szCs w:val="24"/>
        </w:rPr>
        <w:lastRenderedPageBreak/>
        <w:t>Senior resident in Department of Pediatrics</w:t>
      </w:r>
      <w:r w:rsidR="00EF5C16">
        <w:rPr>
          <w:rFonts w:ascii="Arial" w:hAnsi="Arial" w:cs="Arial"/>
          <w:bCs/>
          <w:sz w:val="24"/>
          <w:szCs w:val="24"/>
        </w:rPr>
        <w:t>, Dr RPGMC at Kangra , Himachal Pradesh</w:t>
      </w:r>
      <w:r w:rsidRPr="009C2A17">
        <w:rPr>
          <w:rFonts w:ascii="Arial" w:hAnsi="Arial" w:cs="Arial"/>
          <w:bCs/>
          <w:sz w:val="24"/>
          <w:szCs w:val="24"/>
        </w:rPr>
        <w:t xml:space="preserve">, India </w:t>
      </w:r>
      <w:r w:rsidR="001B682D">
        <w:rPr>
          <w:rFonts w:ascii="Arial" w:hAnsi="Arial" w:cs="Arial"/>
          <w:sz w:val="24"/>
          <w:szCs w:val="24"/>
        </w:rPr>
        <w:t>(12/9/ 2011- 11/9/</w:t>
      </w:r>
      <w:r w:rsidR="00EF5C16">
        <w:rPr>
          <w:rFonts w:ascii="Arial" w:hAnsi="Arial" w:cs="Arial"/>
          <w:sz w:val="24"/>
          <w:szCs w:val="24"/>
        </w:rPr>
        <w:t>2014</w:t>
      </w:r>
      <w:r w:rsidRPr="009C2A17">
        <w:rPr>
          <w:rFonts w:ascii="Arial" w:hAnsi="Arial" w:cs="Arial"/>
          <w:sz w:val="24"/>
          <w:szCs w:val="24"/>
        </w:rPr>
        <w:t xml:space="preserve">) </w:t>
      </w:r>
    </w:p>
    <w:p w:rsidR="007F76C1" w:rsidRPr="00CC0F96" w:rsidRDefault="007F76C1" w:rsidP="00CC0F96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9C2A17">
        <w:rPr>
          <w:rFonts w:ascii="Arial" w:hAnsi="Arial" w:cs="Arial"/>
          <w:bCs/>
          <w:sz w:val="24"/>
          <w:szCs w:val="24"/>
        </w:rPr>
        <w:t>Post Graduate Resid</w:t>
      </w:r>
      <w:r w:rsidR="00AE3FEE">
        <w:rPr>
          <w:rFonts w:ascii="Arial" w:hAnsi="Arial" w:cs="Arial"/>
          <w:bCs/>
          <w:sz w:val="24"/>
          <w:szCs w:val="24"/>
        </w:rPr>
        <w:t>ent in Paediatrics</w:t>
      </w:r>
      <w:r w:rsidRPr="009C2A17">
        <w:rPr>
          <w:rFonts w:ascii="Arial" w:hAnsi="Arial" w:cs="Arial"/>
          <w:bCs/>
          <w:sz w:val="24"/>
          <w:szCs w:val="24"/>
        </w:rPr>
        <w:t xml:space="preserve"> - </w:t>
      </w:r>
      <w:r w:rsidR="00063013">
        <w:rPr>
          <w:rFonts w:ascii="Arial" w:hAnsi="Arial" w:cs="Arial"/>
          <w:sz w:val="24"/>
          <w:szCs w:val="24"/>
        </w:rPr>
        <w:t>3 years (1/7/2008- 30/6/</w:t>
      </w:r>
      <w:proofErr w:type="gramStart"/>
      <w:r w:rsidR="00EF5C16">
        <w:rPr>
          <w:rFonts w:ascii="Arial" w:hAnsi="Arial" w:cs="Arial"/>
          <w:sz w:val="24"/>
          <w:szCs w:val="24"/>
        </w:rPr>
        <w:t xml:space="preserve">2011 </w:t>
      </w:r>
      <w:r w:rsidRPr="009C2A17">
        <w:rPr>
          <w:rFonts w:ascii="Arial" w:hAnsi="Arial" w:cs="Arial"/>
          <w:sz w:val="24"/>
          <w:szCs w:val="24"/>
        </w:rPr>
        <w:t>)</w:t>
      </w:r>
      <w:proofErr w:type="gramEnd"/>
      <w:r w:rsidRPr="009C2A17">
        <w:rPr>
          <w:rFonts w:ascii="Arial" w:hAnsi="Arial" w:cs="Arial"/>
          <w:sz w:val="24"/>
          <w:szCs w:val="24"/>
        </w:rPr>
        <w:t xml:space="preserve"> at </w:t>
      </w:r>
      <w:r w:rsidRPr="009C2A17">
        <w:rPr>
          <w:rFonts w:ascii="Arial" w:hAnsi="Arial" w:cs="Arial"/>
          <w:bCs/>
          <w:sz w:val="24"/>
          <w:szCs w:val="24"/>
        </w:rPr>
        <w:t>Postgraduate Institute of Medical Education and Research, Chandigarh, India</w:t>
      </w:r>
      <w:r w:rsidR="00AE3FEE">
        <w:rPr>
          <w:rFonts w:ascii="Arial" w:hAnsi="Arial" w:cs="Arial"/>
          <w:bCs/>
          <w:sz w:val="24"/>
          <w:szCs w:val="24"/>
        </w:rPr>
        <w:t>.</w:t>
      </w:r>
    </w:p>
    <w:p w:rsidR="00502C4B" w:rsidRPr="00CC0F96" w:rsidRDefault="00502C4B" w:rsidP="008075F0">
      <w:pPr>
        <w:spacing w:line="360" w:lineRule="auto"/>
        <w:contextualSpacing/>
        <w:jc w:val="both"/>
        <w:rPr>
          <w:rFonts w:ascii="Arial" w:hAnsi="Arial" w:cs="Arial"/>
          <w:b/>
          <w:szCs w:val="24"/>
        </w:rPr>
      </w:pPr>
      <w:r w:rsidRPr="00CC0F96">
        <w:rPr>
          <w:rFonts w:ascii="Arial" w:hAnsi="Arial" w:cs="Arial"/>
          <w:b/>
          <w:szCs w:val="24"/>
        </w:rPr>
        <w:t xml:space="preserve">Positions held: </w:t>
      </w:r>
    </w:p>
    <w:p w:rsidR="00502C4B" w:rsidRPr="00CC0F96" w:rsidRDefault="00502C4B" w:rsidP="00502C4B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0F96">
        <w:rPr>
          <w:rFonts w:ascii="Arial" w:hAnsi="Arial" w:cs="Arial"/>
          <w:sz w:val="24"/>
          <w:szCs w:val="24"/>
        </w:rPr>
        <w:t>Secretary Indian Academy of Pediatrics Chapter of Himachal Pradesh (2018-2019)</w:t>
      </w:r>
    </w:p>
    <w:p w:rsidR="00AE3FEE" w:rsidRPr="00CC0F96" w:rsidRDefault="00AE3FEE" w:rsidP="008075F0">
      <w:pPr>
        <w:spacing w:line="360" w:lineRule="auto"/>
        <w:contextualSpacing/>
        <w:jc w:val="both"/>
        <w:rPr>
          <w:rFonts w:ascii="Arial" w:hAnsi="Arial" w:cs="Arial"/>
          <w:b/>
          <w:szCs w:val="24"/>
        </w:rPr>
      </w:pPr>
      <w:r w:rsidRPr="00CC0F96">
        <w:rPr>
          <w:rFonts w:ascii="Arial" w:hAnsi="Arial" w:cs="Arial"/>
          <w:b/>
          <w:szCs w:val="24"/>
        </w:rPr>
        <w:t xml:space="preserve">Conferences </w:t>
      </w:r>
      <w:r w:rsidR="00502C4B" w:rsidRPr="00CC0F96">
        <w:rPr>
          <w:rFonts w:ascii="Arial" w:hAnsi="Arial" w:cs="Arial"/>
          <w:b/>
          <w:szCs w:val="24"/>
        </w:rPr>
        <w:t>Organized</w:t>
      </w:r>
      <w:r w:rsidR="00CC0F96" w:rsidRPr="00CC0F96">
        <w:rPr>
          <w:rFonts w:ascii="Arial" w:hAnsi="Arial" w:cs="Arial"/>
          <w:b/>
          <w:szCs w:val="24"/>
        </w:rPr>
        <w:t xml:space="preserve">: </w:t>
      </w:r>
    </w:p>
    <w:p w:rsidR="00AE3FEE" w:rsidRPr="00CC0F96" w:rsidRDefault="00AE3FEE" w:rsidP="00F836EC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C0F96">
        <w:rPr>
          <w:rFonts w:ascii="Arial" w:hAnsi="Arial" w:cs="Arial"/>
          <w:sz w:val="24"/>
          <w:szCs w:val="24"/>
        </w:rPr>
        <w:t>Himpedicon</w:t>
      </w:r>
      <w:proofErr w:type="spellEnd"/>
      <w:r w:rsidRPr="00CC0F96">
        <w:rPr>
          <w:rFonts w:ascii="Arial" w:hAnsi="Arial" w:cs="Arial"/>
          <w:sz w:val="24"/>
          <w:szCs w:val="24"/>
        </w:rPr>
        <w:t xml:space="preserve"> – 2016 (Indian Academy of Pediatrics Chapter of Himachal Pradesh ) </w:t>
      </w:r>
      <w:proofErr w:type="spellStart"/>
      <w:r w:rsidR="00F836EC" w:rsidRPr="00CC0F96">
        <w:rPr>
          <w:rFonts w:ascii="Arial" w:hAnsi="Arial" w:cs="Arial"/>
          <w:sz w:val="24"/>
          <w:szCs w:val="24"/>
        </w:rPr>
        <w:t>Dharamshala</w:t>
      </w:r>
      <w:proofErr w:type="spellEnd"/>
      <w:r w:rsidR="00F836EC" w:rsidRPr="00CC0F96">
        <w:rPr>
          <w:rFonts w:ascii="Arial" w:hAnsi="Arial" w:cs="Arial"/>
          <w:sz w:val="24"/>
          <w:szCs w:val="24"/>
        </w:rPr>
        <w:t xml:space="preserve"> , </w:t>
      </w:r>
      <w:proofErr w:type="spellStart"/>
      <w:r w:rsidR="00F836EC" w:rsidRPr="00CC0F96">
        <w:rPr>
          <w:rFonts w:ascii="Arial" w:hAnsi="Arial" w:cs="Arial"/>
          <w:sz w:val="24"/>
          <w:szCs w:val="24"/>
        </w:rPr>
        <w:t>Distt</w:t>
      </w:r>
      <w:proofErr w:type="spellEnd"/>
      <w:r w:rsidR="00F836EC" w:rsidRPr="00CC0F9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36EC" w:rsidRPr="00CC0F96">
        <w:rPr>
          <w:rFonts w:ascii="Arial" w:hAnsi="Arial" w:cs="Arial"/>
          <w:sz w:val="24"/>
          <w:szCs w:val="24"/>
        </w:rPr>
        <w:t>Kangra</w:t>
      </w:r>
      <w:proofErr w:type="spellEnd"/>
      <w:r w:rsidR="00F836EC" w:rsidRPr="00CC0F96">
        <w:rPr>
          <w:rFonts w:ascii="Arial" w:hAnsi="Arial" w:cs="Arial"/>
          <w:sz w:val="24"/>
          <w:szCs w:val="24"/>
        </w:rPr>
        <w:t xml:space="preserve"> ,Himachal Pradesh ,</w:t>
      </w:r>
      <w:r w:rsidRPr="00CC0F96">
        <w:rPr>
          <w:rFonts w:ascii="Arial" w:hAnsi="Arial" w:cs="Arial"/>
          <w:sz w:val="24"/>
          <w:szCs w:val="24"/>
        </w:rPr>
        <w:t xml:space="preserve">India </w:t>
      </w:r>
    </w:p>
    <w:p w:rsidR="00CC0F96" w:rsidRDefault="00F836EC" w:rsidP="00CC0F96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C0F96">
        <w:rPr>
          <w:rFonts w:ascii="Arial" w:hAnsi="Arial" w:cs="Arial"/>
          <w:sz w:val="24"/>
          <w:szCs w:val="24"/>
        </w:rPr>
        <w:t>Himpedicon</w:t>
      </w:r>
      <w:proofErr w:type="spellEnd"/>
      <w:r w:rsidRPr="00CC0F96">
        <w:rPr>
          <w:rFonts w:ascii="Arial" w:hAnsi="Arial" w:cs="Arial"/>
          <w:sz w:val="24"/>
          <w:szCs w:val="24"/>
        </w:rPr>
        <w:t xml:space="preserve"> – 2018 (Indian Academy of Pediatrics Chapter of Himachal </w:t>
      </w:r>
      <w:proofErr w:type="gramStart"/>
      <w:r w:rsidRPr="00CC0F96">
        <w:rPr>
          <w:rFonts w:ascii="Arial" w:hAnsi="Arial" w:cs="Arial"/>
          <w:sz w:val="24"/>
          <w:szCs w:val="24"/>
        </w:rPr>
        <w:t>Pradesh )</w:t>
      </w:r>
      <w:proofErr w:type="gramEnd"/>
      <w:r w:rsidRPr="00CC0F96">
        <w:rPr>
          <w:rFonts w:ascii="Arial" w:hAnsi="Arial" w:cs="Arial"/>
          <w:sz w:val="24"/>
          <w:szCs w:val="24"/>
        </w:rPr>
        <w:t xml:space="preserve"> Dr RPGMC at Kangra , Himachal Pradesh India </w:t>
      </w:r>
    </w:p>
    <w:p w:rsidR="00A51AFF" w:rsidRPr="00A51AFF" w:rsidRDefault="00A51AFF" w:rsidP="00A51AFF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2025 – </w:t>
      </w:r>
      <w:proofErr w:type="spellStart"/>
      <w:r>
        <w:rPr>
          <w:rFonts w:ascii="Arial" w:hAnsi="Arial" w:cs="Arial"/>
          <w:sz w:val="24"/>
          <w:szCs w:val="24"/>
        </w:rPr>
        <w:t>Pediatric</w:t>
      </w:r>
      <w:proofErr w:type="spellEnd"/>
      <w:r>
        <w:rPr>
          <w:rFonts w:ascii="Arial" w:hAnsi="Arial" w:cs="Arial"/>
          <w:sz w:val="24"/>
          <w:szCs w:val="24"/>
        </w:rPr>
        <w:t xml:space="preserve"> Endocrine </w:t>
      </w:r>
      <w:proofErr w:type="gramStart"/>
      <w:r>
        <w:rPr>
          <w:rFonts w:ascii="Arial" w:hAnsi="Arial" w:cs="Arial"/>
          <w:sz w:val="24"/>
          <w:szCs w:val="24"/>
        </w:rPr>
        <w:t>CME  ,</w:t>
      </w:r>
      <w:proofErr w:type="gramEnd"/>
      <w:r>
        <w:rPr>
          <w:rFonts w:ascii="Arial" w:hAnsi="Arial" w:cs="Arial"/>
          <w:sz w:val="24"/>
          <w:szCs w:val="24"/>
        </w:rPr>
        <w:t xml:space="preserve"> Dr RPGMC </w:t>
      </w:r>
      <w:proofErr w:type="spellStart"/>
      <w:r>
        <w:rPr>
          <w:rFonts w:ascii="Arial" w:hAnsi="Arial" w:cs="Arial"/>
          <w:sz w:val="24"/>
          <w:szCs w:val="24"/>
        </w:rPr>
        <w:t>Kangra</w:t>
      </w:r>
      <w:proofErr w:type="spellEnd"/>
    </w:p>
    <w:p w:rsidR="00A51AFF" w:rsidRPr="00CC0F96" w:rsidRDefault="00A51AFF" w:rsidP="00CC0F96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2026- </w:t>
      </w:r>
      <w:proofErr w:type="spellStart"/>
      <w:r>
        <w:rPr>
          <w:rFonts w:ascii="Arial" w:hAnsi="Arial" w:cs="Arial"/>
          <w:sz w:val="24"/>
          <w:szCs w:val="24"/>
        </w:rPr>
        <w:t>Pediatric</w:t>
      </w:r>
      <w:proofErr w:type="spellEnd"/>
      <w:r>
        <w:rPr>
          <w:rFonts w:ascii="Arial" w:hAnsi="Arial" w:cs="Arial"/>
          <w:sz w:val="24"/>
          <w:szCs w:val="24"/>
        </w:rPr>
        <w:t xml:space="preserve"> Endocrine </w:t>
      </w:r>
      <w:proofErr w:type="gramStart"/>
      <w:r>
        <w:rPr>
          <w:rFonts w:ascii="Arial" w:hAnsi="Arial" w:cs="Arial"/>
          <w:sz w:val="24"/>
          <w:szCs w:val="24"/>
        </w:rPr>
        <w:t>Symposium ,</w:t>
      </w:r>
      <w:proofErr w:type="gramEnd"/>
      <w:r>
        <w:rPr>
          <w:rFonts w:ascii="Arial" w:hAnsi="Arial" w:cs="Arial"/>
          <w:sz w:val="24"/>
          <w:szCs w:val="24"/>
        </w:rPr>
        <w:t xml:space="preserve"> Dr RPGMC </w:t>
      </w:r>
      <w:proofErr w:type="spellStart"/>
      <w:r>
        <w:rPr>
          <w:rFonts w:ascii="Arial" w:hAnsi="Arial" w:cs="Arial"/>
          <w:sz w:val="24"/>
          <w:szCs w:val="24"/>
        </w:rPr>
        <w:t>Kangra</w:t>
      </w:r>
      <w:proofErr w:type="spellEnd"/>
    </w:p>
    <w:p w:rsidR="00CC0F96" w:rsidRPr="00CC0F96" w:rsidRDefault="00CC0F96" w:rsidP="00CC0F96">
      <w:pPr>
        <w:spacing w:line="360" w:lineRule="auto"/>
        <w:jc w:val="both"/>
        <w:rPr>
          <w:rFonts w:ascii="Arial" w:hAnsi="Arial" w:cs="Arial"/>
          <w:b/>
          <w:szCs w:val="24"/>
        </w:rPr>
      </w:pPr>
      <w:r w:rsidRPr="00CC0F96">
        <w:rPr>
          <w:rFonts w:ascii="Arial" w:hAnsi="Arial" w:cs="Arial"/>
          <w:b/>
          <w:szCs w:val="24"/>
          <w:u w:val="thick"/>
        </w:rPr>
        <w:t>Number of publications</w:t>
      </w:r>
      <w:r w:rsidR="00520ABF">
        <w:rPr>
          <w:rFonts w:ascii="Arial" w:hAnsi="Arial" w:cs="Arial"/>
          <w:b/>
          <w:szCs w:val="24"/>
        </w:rPr>
        <w:t>:  14</w:t>
      </w:r>
    </w:p>
    <w:p w:rsidR="006C1E1A" w:rsidRPr="00CC0F96" w:rsidRDefault="006C1E1A" w:rsidP="003A0E1B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1A1A1A"/>
          <w:kern w:val="0"/>
          <w:szCs w:val="24"/>
          <w:lang w:eastAsia="en-US"/>
        </w:rPr>
      </w:pPr>
      <w:r w:rsidRPr="00CC0F96">
        <w:rPr>
          <w:rFonts w:ascii="Arial" w:hAnsi="Arial" w:cs="Arial"/>
          <w:b/>
          <w:bCs/>
          <w:color w:val="000000" w:themeColor="text1"/>
          <w:szCs w:val="24"/>
          <w:u w:val="thick"/>
        </w:rPr>
        <w:t>Details of publications</w:t>
      </w:r>
      <w:r w:rsidR="00066265" w:rsidRPr="00CC0F96">
        <w:rPr>
          <w:rFonts w:ascii="Arial" w:hAnsi="Arial" w:cs="Arial"/>
          <w:b/>
          <w:bCs/>
          <w:color w:val="000000" w:themeColor="text1"/>
          <w:szCs w:val="24"/>
          <w:u w:val="thick"/>
        </w:rPr>
        <w:t xml:space="preserve"> </w:t>
      </w:r>
      <w:r w:rsidR="00CC0F96" w:rsidRPr="00CC0F96">
        <w:rPr>
          <w:rFonts w:ascii="Arial" w:hAnsi="Arial" w:cs="Arial"/>
          <w:b/>
          <w:bCs/>
          <w:color w:val="000000" w:themeColor="text1"/>
          <w:szCs w:val="24"/>
          <w:u w:val="thick"/>
        </w:rPr>
        <w:t xml:space="preserve">in </w:t>
      </w:r>
      <w:r w:rsidR="00543F54" w:rsidRPr="00CC0F96">
        <w:rPr>
          <w:rFonts w:ascii="Arial" w:hAnsi="Arial" w:cs="Arial"/>
          <w:b/>
          <w:bCs/>
          <w:color w:val="000000" w:themeColor="text1"/>
          <w:szCs w:val="24"/>
          <w:u w:val="thick"/>
        </w:rPr>
        <w:t>peer reviewed journals</w:t>
      </w:r>
    </w:p>
    <w:p w:rsidR="00502C4B" w:rsidRPr="00CC0F96" w:rsidRDefault="00676E89" w:rsidP="008075F0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Dayal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D, </w:t>
      </w:r>
      <w:r w:rsidRPr="00CC0F96">
        <w:rPr>
          <w:rFonts w:ascii="Arial" w:hAnsi="Arial" w:cs="Arial"/>
          <w:b/>
          <w:color w:val="212121"/>
          <w:sz w:val="24"/>
          <w:szCs w:val="24"/>
          <w:u w:val="single"/>
          <w:shd w:val="clear" w:color="auto" w:fill="FFFFFF"/>
        </w:rPr>
        <w:t>Gupta A</w:t>
      </w:r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, Gupta S, Dutta A. Recombinant parathyroid hormone for hypoparathyroidism in children: a narrative review. </w:t>
      </w: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Pediatr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Endocrinol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Diabetes </w:t>
      </w: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Metab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2019;25(4):194-201. English. </w:t>
      </w: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doi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: 10.5114/pedm.2019.89642. PMID: 32270974.</w:t>
      </w:r>
    </w:p>
    <w:p w:rsidR="00502C4B" w:rsidRPr="00CC0F96" w:rsidRDefault="00676E89" w:rsidP="008075F0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Kumar S, </w:t>
      </w: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Dayal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D, </w:t>
      </w: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Attri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S, </w:t>
      </w:r>
      <w:r w:rsidRPr="00CC0F96">
        <w:rPr>
          <w:rFonts w:ascii="Arial" w:hAnsi="Arial" w:cs="Arial"/>
          <w:b/>
          <w:color w:val="212121"/>
          <w:sz w:val="24"/>
          <w:szCs w:val="24"/>
          <w:u w:val="single"/>
          <w:shd w:val="clear" w:color="auto" w:fill="FFFFFF"/>
        </w:rPr>
        <w:t>Gupta A,</w:t>
      </w:r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Bhalla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A. Levothyroxine supplementation for obesity-associated thyroid dysfunction in children: a prospective, randomized, case control study. </w:t>
      </w: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Pediatr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Endocrinol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Diabetes </w:t>
      </w: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Metab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2019;25(3):107-113. English. </w:t>
      </w: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doi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: 10.5114/pedm.2019.87709. PMID: 31769268.</w:t>
      </w:r>
    </w:p>
    <w:p w:rsidR="00502C4B" w:rsidRPr="00CC0F96" w:rsidRDefault="00676E89" w:rsidP="00502C4B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0F96">
        <w:rPr>
          <w:rFonts w:ascii="Arial" w:hAnsi="Arial" w:cs="Arial"/>
          <w:sz w:val="24"/>
          <w:szCs w:val="24"/>
        </w:rPr>
        <w:t>Rajesh</w:t>
      </w:r>
      <w:r w:rsidR="00CC0F96">
        <w:rPr>
          <w:rFonts w:ascii="Arial" w:hAnsi="Arial" w:cs="Arial"/>
          <w:sz w:val="24"/>
          <w:szCs w:val="24"/>
        </w:rPr>
        <w:t xml:space="preserve"> C, </w:t>
      </w:r>
      <w:proofErr w:type="spellStart"/>
      <w:r w:rsidR="00CC0F96">
        <w:rPr>
          <w:rFonts w:ascii="Arial" w:hAnsi="Arial" w:cs="Arial"/>
          <w:sz w:val="24"/>
          <w:szCs w:val="24"/>
        </w:rPr>
        <w:t>Kulbhushan</w:t>
      </w:r>
      <w:proofErr w:type="spellEnd"/>
      <w:r w:rsidR="00CC0F96">
        <w:rPr>
          <w:rFonts w:ascii="Arial" w:hAnsi="Arial" w:cs="Arial"/>
          <w:sz w:val="24"/>
          <w:szCs w:val="24"/>
        </w:rPr>
        <w:t xml:space="preserve"> S, Ankit S, </w:t>
      </w:r>
      <w:r w:rsidRPr="00CC0F96">
        <w:rPr>
          <w:rFonts w:ascii="Arial" w:hAnsi="Arial" w:cs="Arial"/>
          <w:b/>
          <w:sz w:val="24"/>
          <w:szCs w:val="24"/>
          <w:u w:val="single"/>
        </w:rPr>
        <w:t>G</w:t>
      </w:r>
      <w:r w:rsidR="00CC0F96" w:rsidRPr="00CC0F96">
        <w:rPr>
          <w:rFonts w:ascii="Arial" w:hAnsi="Arial" w:cs="Arial"/>
          <w:b/>
          <w:sz w:val="24"/>
          <w:szCs w:val="24"/>
          <w:u w:val="single"/>
        </w:rPr>
        <w:t>upta A</w:t>
      </w:r>
      <w:r w:rsidRPr="00CC0F96">
        <w:rPr>
          <w:rFonts w:ascii="Arial" w:hAnsi="Arial" w:cs="Arial"/>
          <w:b/>
          <w:sz w:val="24"/>
          <w:szCs w:val="24"/>
          <w:u w:val="single"/>
        </w:rPr>
        <w:t>,</w:t>
      </w:r>
      <w:r w:rsidRPr="00CC0F96">
        <w:rPr>
          <w:rFonts w:ascii="Arial" w:hAnsi="Arial" w:cs="Arial"/>
          <w:sz w:val="24"/>
          <w:szCs w:val="24"/>
        </w:rPr>
        <w:t xml:space="preserve"> et al. Facial Nerve Palsy after General Anaesthesia, A Less Reported Complication: Case Report. JOJ Case Stud. 2016; 1(2) : 555558</w:t>
      </w:r>
      <w:r w:rsidR="00502C4B" w:rsidRPr="00CC0F96">
        <w:rPr>
          <w:rFonts w:ascii="Arial" w:hAnsi="Arial" w:cs="Arial"/>
          <w:sz w:val="24"/>
          <w:szCs w:val="24"/>
        </w:rPr>
        <w:t xml:space="preserve"> </w:t>
      </w:r>
    </w:p>
    <w:p w:rsidR="00502C4B" w:rsidRPr="00CC0F96" w:rsidRDefault="00676E89" w:rsidP="00502C4B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0F96">
        <w:rPr>
          <w:rFonts w:ascii="Arial" w:hAnsi="Arial" w:cs="Arial"/>
          <w:sz w:val="24"/>
          <w:szCs w:val="24"/>
        </w:rPr>
        <w:t xml:space="preserve">Chaudhary R, Shukla A, Sharma K, </w:t>
      </w:r>
      <w:r w:rsidRPr="00CC0F96">
        <w:rPr>
          <w:rFonts w:ascii="Arial" w:hAnsi="Arial" w:cs="Arial"/>
          <w:b/>
          <w:sz w:val="24"/>
          <w:szCs w:val="24"/>
          <w:u w:val="single"/>
        </w:rPr>
        <w:t>Gupta A</w:t>
      </w:r>
      <w:r w:rsidRPr="00CC0F96">
        <w:rPr>
          <w:rFonts w:ascii="Arial" w:hAnsi="Arial" w:cs="Arial"/>
          <w:sz w:val="24"/>
          <w:szCs w:val="24"/>
        </w:rPr>
        <w:t xml:space="preserve">, Bansal M, et al. (2016) Pin Worm Causing Acute Appendicitis: Case Report. Surgery </w:t>
      </w:r>
      <w:proofErr w:type="spellStart"/>
      <w:r w:rsidRPr="00CC0F96">
        <w:rPr>
          <w:rFonts w:ascii="Arial" w:hAnsi="Arial" w:cs="Arial"/>
          <w:sz w:val="24"/>
          <w:szCs w:val="24"/>
        </w:rPr>
        <w:t>Curr</w:t>
      </w:r>
      <w:proofErr w:type="spellEnd"/>
      <w:r w:rsidRPr="00CC0F96">
        <w:rPr>
          <w:rFonts w:ascii="Arial" w:hAnsi="Arial" w:cs="Arial"/>
          <w:sz w:val="24"/>
          <w:szCs w:val="24"/>
        </w:rPr>
        <w:t xml:space="preserve"> Res 6: 265. doi:10.4172/2161-1076.100026</w:t>
      </w:r>
      <w:r w:rsidR="00502C4B" w:rsidRPr="00CC0F96">
        <w:rPr>
          <w:rFonts w:ascii="Arial" w:hAnsi="Arial" w:cs="Arial"/>
          <w:sz w:val="24"/>
          <w:szCs w:val="24"/>
        </w:rPr>
        <w:t xml:space="preserve"> </w:t>
      </w:r>
    </w:p>
    <w:p w:rsidR="00676E89" w:rsidRPr="00CC0F96" w:rsidRDefault="00676E89" w:rsidP="00502C4B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u w:val="thick"/>
        </w:rPr>
      </w:pPr>
      <w:proofErr w:type="spellStart"/>
      <w:r w:rsidRPr="00CC0F96">
        <w:rPr>
          <w:rFonts w:ascii="Arial" w:hAnsi="Arial" w:cs="Arial"/>
          <w:color w:val="333333"/>
          <w:sz w:val="24"/>
          <w:szCs w:val="24"/>
          <w:shd w:val="clear" w:color="auto" w:fill="FFFFFF"/>
        </w:rPr>
        <w:t>Dayal</w:t>
      </w:r>
      <w:proofErr w:type="spellEnd"/>
      <w:r w:rsidRPr="00CC0F9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D, </w:t>
      </w:r>
      <w:proofErr w:type="spellStart"/>
      <w:r w:rsidRPr="00CC0F96">
        <w:rPr>
          <w:rFonts w:ascii="Arial" w:hAnsi="Arial" w:cs="Arial"/>
          <w:color w:val="333333"/>
          <w:sz w:val="24"/>
          <w:szCs w:val="24"/>
          <w:shd w:val="clear" w:color="auto" w:fill="FFFFFF"/>
        </w:rPr>
        <w:t>Hansdak</w:t>
      </w:r>
      <w:proofErr w:type="spellEnd"/>
      <w:r w:rsidRPr="00CC0F9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CC0F96">
        <w:rPr>
          <w:rFonts w:ascii="Arial" w:hAnsi="Arial" w:cs="Arial"/>
          <w:color w:val="333333"/>
          <w:sz w:val="24"/>
          <w:szCs w:val="24"/>
          <w:shd w:val="clear" w:color="auto" w:fill="FFFFFF"/>
        </w:rPr>
        <w:t>N,Vir</w:t>
      </w:r>
      <w:proofErr w:type="spellEnd"/>
      <w:r w:rsidRPr="00CC0F9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CC0F96">
        <w:rPr>
          <w:rFonts w:ascii="Arial" w:hAnsi="Arial" w:cs="Arial"/>
          <w:color w:val="333333"/>
          <w:sz w:val="24"/>
          <w:szCs w:val="24"/>
          <w:shd w:val="clear" w:color="auto" w:fill="FFFFFF"/>
        </w:rPr>
        <w:t>D,</w:t>
      </w:r>
      <w:r w:rsidRPr="00CC0F96"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  <w:t>Gupta</w:t>
      </w:r>
      <w:proofErr w:type="spellEnd"/>
      <w:r w:rsidRPr="00CC0F96"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  <w:t xml:space="preserve"> A,</w:t>
      </w:r>
      <w:r w:rsidRPr="00CC0F9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CC0F96">
        <w:rPr>
          <w:rFonts w:ascii="Arial" w:hAnsi="Arial" w:cs="Arial"/>
          <w:color w:val="333333"/>
          <w:sz w:val="24"/>
          <w:szCs w:val="24"/>
          <w:shd w:val="clear" w:color="auto" w:fill="FFFFFF"/>
        </w:rPr>
        <w:t>Bakshi</w:t>
      </w:r>
      <w:proofErr w:type="spellEnd"/>
      <w:r w:rsidRPr="00CC0F9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J  Hearing impairment in children with permanent congenital hypothyroidism: Data from Northwest India. </w:t>
      </w:r>
      <w:r w:rsidRPr="00CC0F96">
        <w:rPr>
          <w:rFonts w:ascii="Arial" w:hAnsi="Arial" w:cs="Arial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>Thyroid Research and Practice</w:t>
      </w:r>
      <w:r w:rsidRPr="00CC0F96">
        <w:rPr>
          <w:rFonts w:ascii="Arial" w:hAnsi="Arial" w:cs="Arial"/>
          <w:color w:val="333333"/>
          <w:sz w:val="24"/>
          <w:szCs w:val="24"/>
          <w:shd w:val="clear" w:color="auto" w:fill="FFFFFF"/>
        </w:rPr>
        <w:t>, vol. 13, no. 2, 2016, p. 67. </w:t>
      </w:r>
      <w:r w:rsidRPr="00CC0F96">
        <w:rPr>
          <w:rFonts w:ascii="Arial" w:hAnsi="Arial" w:cs="Arial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>Gale Academic OneFile</w:t>
      </w:r>
      <w:proofErr w:type="gramStart"/>
      <w:r w:rsidRPr="00CC0F96">
        <w:rPr>
          <w:rFonts w:ascii="Arial" w:hAnsi="Arial" w:cs="Arial"/>
          <w:color w:val="333333"/>
          <w:sz w:val="24"/>
          <w:szCs w:val="24"/>
          <w:shd w:val="clear" w:color="auto" w:fill="FFFFFF"/>
        </w:rPr>
        <w:t>, .</w:t>
      </w:r>
      <w:proofErr w:type="gramEnd"/>
      <w:r w:rsidRPr="00CC0F9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Accessed 5 Oct. 2020.</w:t>
      </w:r>
    </w:p>
    <w:p w:rsidR="00502C4B" w:rsidRPr="00CC0F96" w:rsidRDefault="00502C4B" w:rsidP="00502C4B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u w:val="thick"/>
        </w:rPr>
      </w:pPr>
      <w:r w:rsidRPr="00CC0F96">
        <w:rPr>
          <w:rFonts w:ascii="Arial" w:hAnsi="Arial" w:cs="Arial"/>
          <w:color w:val="2E2E2E"/>
          <w:sz w:val="24"/>
          <w:szCs w:val="24"/>
          <w:shd w:val="clear" w:color="auto" w:fill="FFFFFF"/>
        </w:rPr>
        <w:t xml:space="preserve">Sharma A, Chaudhary R, Shukla A, Chaudhary UK, Sharma K, </w:t>
      </w:r>
      <w:r w:rsidRPr="00CC0F96">
        <w:rPr>
          <w:rFonts w:ascii="Arial" w:hAnsi="Arial" w:cs="Arial"/>
          <w:b/>
          <w:color w:val="2E2E2E"/>
          <w:sz w:val="24"/>
          <w:szCs w:val="24"/>
          <w:u w:val="single"/>
          <w:shd w:val="clear" w:color="auto" w:fill="FFFFFF"/>
        </w:rPr>
        <w:t>Gupta A.</w:t>
      </w:r>
      <w:r w:rsidRPr="00CC0F96">
        <w:rPr>
          <w:rFonts w:ascii="Arial" w:hAnsi="Arial" w:cs="Arial"/>
          <w:color w:val="2E2E2E"/>
          <w:sz w:val="24"/>
          <w:szCs w:val="24"/>
          <w:shd w:val="clear" w:color="auto" w:fill="FFFFFF"/>
        </w:rPr>
        <w:t xml:space="preserve">  </w:t>
      </w:r>
      <w:proofErr w:type="spellStart"/>
      <w:r w:rsidRPr="00CC0F96">
        <w:rPr>
          <w:rFonts w:ascii="Arial" w:hAnsi="Arial" w:cs="Arial"/>
          <w:color w:val="2E2E2E"/>
          <w:sz w:val="24"/>
          <w:szCs w:val="24"/>
          <w:shd w:val="clear" w:color="auto" w:fill="FFFFFF"/>
        </w:rPr>
        <w:t>Nonsyndromic</w:t>
      </w:r>
      <w:proofErr w:type="spellEnd"/>
      <w:r w:rsidRPr="00CC0F96">
        <w:rPr>
          <w:rFonts w:ascii="Arial" w:hAnsi="Arial" w:cs="Arial"/>
          <w:color w:val="2E2E2E"/>
          <w:sz w:val="24"/>
          <w:szCs w:val="24"/>
          <w:shd w:val="clear" w:color="auto" w:fill="FFFFFF"/>
        </w:rPr>
        <w:t xml:space="preserve"> </w:t>
      </w:r>
      <w:proofErr w:type="spellStart"/>
      <w:r w:rsidRPr="00CC0F96">
        <w:rPr>
          <w:rFonts w:ascii="Arial" w:hAnsi="Arial" w:cs="Arial"/>
          <w:color w:val="2E2E2E"/>
          <w:sz w:val="24"/>
          <w:szCs w:val="24"/>
          <w:shd w:val="clear" w:color="auto" w:fill="FFFFFF"/>
        </w:rPr>
        <w:t>Phocomelia</w:t>
      </w:r>
      <w:proofErr w:type="spellEnd"/>
      <w:r w:rsidRPr="00CC0F96">
        <w:rPr>
          <w:rFonts w:ascii="Arial" w:hAnsi="Arial" w:cs="Arial"/>
          <w:color w:val="2E2E2E"/>
          <w:sz w:val="24"/>
          <w:szCs w:val="24"/>
          <w:shd w:val="clear" w:color="auto" w:fill="FFFFFF"/>
        </w:rPr>
        <w:t xml:space="preserve">: A Case Series. </w:t>
      </w:r>
      <w:proofErr w:type="spellStart"/>
      <w:r w:rsidRPr="00CC0F96">
        <w:rPr>
          <w:rFonts w:ascii="Arial" w:hAnsi="Arial" w:cs="Arial"/>
          <w:color w:val="2E2E2E"/>
          <w:sz w:val="24"/>
          <w:szCs w:val="24"/>
          <w:shd w:val="clear" w:color="auto" w:fill="FFFFFF"/>
        </w:rPr>
        <w:t>Transl</w:t>
      </w:r>
      <w:proofErr w:type="spellEnd"/>
      <w:r w:rsidRPr="00CC0F96">
        <w:rPr>
          <w:rFonts w:ascii="Arial" w:hAnsi="Arial" w:cs="Arial"/>
          <w:color w:val="2E2E2E"/>
          <w:sz w:val="24"/>
          <w:szCs w:val="24"/>
          <w:shd w:val="clear" w:color="auto" w:fill="FFFFFF"/>
        </w:rPr>
        <w:t xml:space="preserve"> Biomed. 2016, 7:1. DOI: 10.21767/2172-0479.100049</w:t>
      </w:r>
    </w:p>
    <w:p w:rsidR="00502C4B" w:rsidRPr="00CC0F96" w:rsidRDefault="00502C4B" w:rsidP="00502C4B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u w:val="thick"/>
        </w:rPr>
      </w:pPr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lastRenderedPageBreak/>
        <w:t xml:space="preserve">Gupta A, </w:t>
      </w: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Sahu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JK, </w:t>
      </w:r>
      <w:r w:rsidRPr="00CC0F96">
        <w:rPr>
          <w:rFonts w:ascii="Arial" w:hAnsi="Arial" w:cs="Arial"/>
          <w:b/>
          <w:color w:val="212121"/>
          <w:sz w:val="24"/>
          <w:szCs w:val="24"/>
          <w:u w:val="single"/>
          <w:shd w:val="clear" w:color="auto" w:fill="FFFFFF"/>
        </w:rPr>
        <w:t>Gupta A,</w:t>
      </w:r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Malhi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P, </w:t>
      </w: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Khandelwal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N, </w:t>
      </w: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Singhi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P. Clinical Profile of Children with Malformations of Cortical Development. Indian J </w:t>
      </w: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Pediatr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2015 Jul;82(7):591-4. </w:t>
      </w: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doi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: 10.1007/s12098-015-1723-5. </w:t>
      </w:r>
      <w:proofErr w:type="spellStart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>Epub</w:t>
      </w:r>
      <w:proofErr w:type="spellEnd"/>
      <w:r w:rsidRPr="00CC0F96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2015 Feb 25. PMID: 25708062.</w:t>
      </w:r>
    </w:p>
    <w:p w:rsidR="00502C4B" w:rsidRPr="004A5601" w:rsidRDefault="00502C4B" w:rsidP="00502C4B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u w:val="thick"/>
        </w:rPr>
      </w:pPr>
      <w:r w:rsidRPr="00CC0F96">
        <w:rPr>
          <w:rFonts w:ascii="Arial" w:hAnsi="Arial" w:cs="Arial"/>
          <w:sz w:val="24"/>
          <w:szCs w:val="24"/>
          <w:shd w:val="clear" w:color="auto" w:fill="FFFFFF"/>
        </w:rPr>
        <w:t xml:space="preserve">Chaudhary R, </w:t>
      </w:r>
      <w:proofErr w:type="spellStart"/>
      <w:r w:rsidRPr="00CC0F96">
        <w:rPr>
          <w:rFonts w:ascii="Arial" w:hAnsi="Arial" w:cs="Arial"/>
          <w:sz w:val="24"/>
          <w:szCs w:val="24"/>
          <w:shd w:val="clear" w:color="auto" w:fill="FFFFFF"/>
        </w:rPr>
        <w:t>Verma</w:t>
      </w:r>
      <w:proofErr w:type="spellEnd"/>
      <w:r w:rsidRPr="00CC0F96">
        <w:rPr>
          <w:rFonts w:ascii="Arial" w:hAnsi="Arial" w:cs="Arial"/>
          <w:sz w:val="24"/>
          <w:szCs w:val="24"/>
          <w:shd w:val="clear" w:color="auto" w:fill="FFFFFF"/>
        </w:rPr>
        <w:t xml:space="preserve"> A, Shukla A, </w:t>
      </w:r>
      <w:r w:rsidRPr="00CC0F96"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>Gupta A,</w:t>
      </w:r>
      <w:r w:rsidRPr="00CC0F96">
        <w:rPr>
          <w:rFonts w:ascii="Arial" w:hAnsi="Arial" w:cs="Arial"/>
          <w:sz w:val="24"/>
          <w:szCs w:val="24"/>
          <w:shd w:val="clear" w:color="auto" w:fill="FFFFFF"/>
        </w:rPr>
        <w:t xml:space="preserve"> Sharma K, </w:t>
      </w:r>
      <w:proofErr w:type="spellStart"/>
      <w:r w:rsidRPr="00CC0F96">
        <w:rPr>
          <w:rFonts w:ascii="Arial" w:hAnsi="Arial" w:cs="Arial"/>
          <w:sz w:val="24"/>
          <w:szCs w:val="24"/>
          <w:shd w:val="clear" w:color="auto" w:fill="FFFFFF"/>
        </w:rPr>
        <w:t>Verma</w:t>
      </w:r>
      <w:proofErr w:type="spellEnd"/>
      <w:r w:rsidRPr="00CC0F96">
        <w:rPr>
          <w:rFonts w:ascii="Arial" w:hAnsi="Arial" w:cs="Arial"/>
          <w:sz w:val="24"/>
          <w:szCs w:val="24"/>
          <w:shd w:val="clear" w:color="auto" w:fill="FFFFFF"/>
        </w:rPr>
        <w:t xml:space="preserve"> V.  15 cm Long Appendix, 15 cm Long Appendix, A Management Dilemma: A Case Report. </w:t>
      </w:r>
      <w:proofErr w:type="spellStart"/>
      <w:r w:rsidRPr="00CC0F96">
        <w:rPr>
          <w:rFonts w:ascii="Arial" w:hAnsi="Arial" w:cs="Arial"/>
          <w:sz w:val="24"/>
          <w:szCs w:val="24"/>
          <w:shd w:val="clear" w:color="auto" w:fill="FFFFFF"/>
        </w:rPr>
        <w:t>Transl</w:t>
      </w:r>
      <w:proofErr w:type="spellEnd"/>
      <w:r w:rsidRPr="00CC0F96">
        <w:rPr>
          <w:rFonts w:ascii="Arial" w:hAnsi="Arial" w:cs="Arial"/>
          <w:sz w:val="24"/>
          <w:szCs w:val="24"/>
          <w:shd w:val="clear" w:color="auto" w:fill="FFFFFF"/>
        </w:rPr>
        <w:t xml:space="preserve"> Biomed. 2015, 6:4</w:t>
      </w:r>
    </w:p>
    <w:p w:rsidR="004A5601" w:rsidRPr="004A5601" w:rsidRDefault="004A5601" w:rsidP="001E74FA">
      <w:pPr>
        <w:numPr>
          <w:ilvl w:val="0"/>
          <w:numId w:val="17"/>
        </w:numPr>
        <w:tabs>
          <w:tab w:val="left" w:pos="384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szCs w:val="24"/>
        </w:rPr>
      </w:pPr>
      <w:r w:rsidRPr="004A5601">
        <w:rPr>
          <w:rFonts w:ascii="Arial" w:hAnsi="Arial" w:cs="Arial"/>
          <w:szCs w:val="24"/>
        </w:rPr>
        <w:t xml:space="preserve">Yadav J, Kumar R, Gupta S, </w:t>
      </w:r>
      <w:r w:rsidRPr="004A5601">
        <w:rPr>
          <w:rFonts w:ascii="Arial" w:hAnsi="Arial" w:cs="Arial"/>
          <w:b/>
          <w:szCs w:val="24"/>
          <w:u w:val="single"/>
        </w:rPr>
        <w:t>Gupta A,</w:t>
      </w:r>
      <w:r w:rsidRPr="004A5601">
        <w:rPr>
          <w:rFonts w:ascii="Arial" w:hAnsi="Arial" w:cs="Arial"/>
          <w:szCs w:val="24"/>
        </w:rPr>
        <w:t xml:space="preserve"> Yadav A, </w:t>
      </w:r>
      <w:proofErr w:type="spellStart"/>
      <w:r w:rsidRPr="004A5601">
        <w:rPr>
          <w:rFonts w:ascii="Arial" w:hAnsi="Arial" w:cs="Arial"/>
          <w:szCs w:val="24"/>
        </w:rPr>
        <w:t>Dayal</w:t>
      </w:r>
      <w:proofErr w:type="spellEnd"/>
      <w:r w:rsidRPr="004A5601">
        <w:rPr>
          <w:rFonts w:ascii="Arial" w:hAnsi="Arial" w:cs="Arial"/>
          <w:szCs w:val="24"/>
        </w:rPr>
        <w:t xml:space="preserve"> D. Mauriac syndrome: A failure of parent or physician. Tropical Doctor. 2021 Apr 4;004947552110052. </w:t>
      </w:r>
    </w:p>
    <w:p w:rsidR="004A5601" w:rsidRPr="004A5601" w:rsidRDefault="004A5601" w:rsidP="001E74FA">
      <w:pPr>
        <w:numPr>
          <w:ilvl w:val="0"/>
          <w:numId w:val="17"/>
        </w:numPr>
        <w:tabs>
          <w:tab w:val="left" w:pos="384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szCs w:val="24"/>
        </w:rPr>
      </w:pPr>
      <w:proofErr w:type="spellStart"/>
      <w:r w:rsidRPr="004A5601">
        <w:rPr>
          <w:rFonts w:ascii="Arial" w:hAnsi="Arial" w:cs="Arial"/>
          <w:szCs w:val="24"/>
        </w:rPr>
        <w:t>Dayal</w:t>
      </w:r>
      <w:proofErr w:type="spellEnd"/>
      <w:r w:rsidRPr="004A5601">
        <w:rPr>
          <w:rFonts w:ascii="Arial" w:hAnsi="Arial" w:cs="Arial"/>
          <w:szCs w:val="24"/>
        </w:rPr>
        <w:t xml:space="preserve"> D, Gupta BM, Gupta S, </w:t>
      </w:r>
      <w:r w:rsidRPr="004A5601">
        <w:rPr>
          <w:rFonts w:ascii="Arial" w:hAnsi="Arial" w:cs="Arial"/>
          <w:b/>
          <w:szCs w:val="24"/>
          <w:u w:val="single"/>
        </w:rPr>
        <w:t>Gupta A</w:t>
      </w:r>
      <w:r w:rsidRPr="004A5601">
        <w:rPr>
          <w:rFonts w:ascii="Arial" w:hAnsi="Arial" w:cs="Arial"/>
          <w:szCs w:val="24"/>
        </w:rPr>
        <w:t xml:space="preserve">. Type 1 diabetes in children: a </w:t>
      </w:r>
      <w:proofErr w:type="spellStart"/>
      <w:r w:rsidRPr="004A5601">
        <w:rPr>
          <w:rFonts w:ascii="Arial" w:hAnsi="Arial" w:cs="Arial"/>
          <w:szCs w:val="24"/>
        </w:rPr>
        <w:t>scientometric</w:t>
      </w:r>
      <w:proofErr w:type="spellEnd"/>
      <w:r w:rsidRPr="004A5601">
        <w:rPr>
          <w:rFonts w:ascii="Arial" w:hAnsi="Arial" w:cs="Arial"/>
          <w:szCs w:val="24"/>
        </w:rPr>
        <w:t xml:space="preserve"> assessment of Indian research output from 1990 to 2019. </w:t>
      </w:r>
      <w:proofErr w:type="spellStart"/>
      <w:r w:rsidRPr="004A5601">
        <w:rPr>
          <w:rFonts w:ascii="Arial" w:hAnsi="Arial" w:cs="Arial"/>
          <w:szCs w:val="24"/>
        </w:rPr>
        <w:t>Int</w:t>
      </w:r>
      <w:proofErr w:type="spellEnd"/>
      <w:r w:rsidRPr="004A5601">
        <w:rPr>
          <w:rFonts w:ascii="Arial" w:hAnsi="Arial" w:cs="Arial"/>
          <w:szCs w:val="24"/>
        </w:rPr>
        <w:t xml:space="preserve"> J Diabetes  https://doi.org/10.1007/s13410-021-00919-7</w:t>
      </w:r>
    </w:p>
    <w:p w:rsidR="004A5601" w:rsidRPr="004A5601" w:rsidRDefault="004A5601" w:rsidP="001E74FA">
      <w:pPr>
        <w:numPr>
          <w:ilvl w:val="0"/>
          <w:numId w:val="17"/>
        </w:numPr>
        <w:tabs>
          <w:tab w:val="left" w:pos="384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szCs w:val="24"/>
        </w:rPr>
      </w:pPr>
      <w:proofErr w:type="spellStart"/>
      <w:r w:rsidRPr="004A5601">
        <w:rPr>
          <w:rFonts w:ascii="Arial" w:hAnsi="Arial" w:cs="Arial"/>
          <w:szCs w:val="24"/>
        </w:rPr>
        <w:t>Dayal</w:t>
      </w:r>
      <w:proofErr w:type="spellEnd"/>
      <w:r w:rsidRPr="004A5601">
        <w:rPr>
          <w:rFonts w:ascii="Arial" w:hAnsi="Arial" w:cs="Arial"/>
          <w:szCs w:val="24"/>
        </w:rPr>
        <w:t xml:space="preserve"> D, </w:t>
      </w:r>
      <w:proofErr w:type="spellStart"/>
      <w:r w:rsidRPr="004A5601">
        <w:rPr>
          <w:rFonts w:ascii="Arial" w:hAnsi="Arial" w:cs="Arial"/>
          <w:szCs w:val="24"/>
        </w:rPr>
        <w:t>Panigrahi</w:t>
      </w:r>
      <w:proofErr w:type="spellEnd"/>
      <w:r w:rsidRPr="004A5601">
        <w:rPr>
          <w:rFonts w:ascii="Arial" w:hAnsi="Arial" w:cs="Arial"/>
          <w:szCs w:val="24"/>
        </w:rPr>
        <w:t xml:space="preserve"> I, Varma T, Gupta S, </w:t>
      </w:r>
      <w:r w:rsidRPr="004A5601">
        <w:rPr>
          <w:rFonts w:ascii="Arial" w:hAnsi="Arial" w:cs="Arial"/>
          <w:b/>
          <w:szCs w:val="24"/>
          <w:u w:val="single"/>
        </w:rPr>
        <w:t>Gupta A</w:t>
      </w:r>
      <w:r w:rsidRPr="004A5601">
        <w:rPr>
          <w:rFonts w:ascii="Arial" w:hAnsi="Arial" w:cs="Arial"/>
          <w:szCs w:val="24"/>
        </w:rPr>
        <w:t xml:space="preserve">, Kumar R, et al. Ten-year use of recombinant parathyroid hormone for the treatment of hypoparathyroidism in a boy with partial Jacobsen syndrome. </w:t>
      </w:r>
      <w:proofErr w:type="spellStart"/>
      <w:r w:rsidRPr="004A5601">
        <w:rPr>
          <w:rFonts w:ascii="Arial" w:hAnsi="Arial" w:cs="Arial"/>
          <w:szCs w:val="24"/>
        </w:rPr>
        <w:t>Pediatr</w:t>
      </w:r>
      <w:proofErr w:type="spellEnd"/>
      <w:r w:rsidRPr="004A5601">
        <w:rPr>
          <w:rFonts w:ascii="Arial" w:hAnsi="Arial" w:cs="Arial"/>
          <w:szCs w:val="24"/>
        </w:rPr>
        <w:t xml:space="preserve"> </w:t>
      </w:r>
      <w:proofErr w:type="spellStart"/>
      <w:r w:rsidRPr="004A5601">
        <w:rPr>
          <w:rFonts w:ascii="Arial" w:hAnsi="Arial" w:cs="Arial"/>
          <w:szCs w:val="24"/>
        </w:rPr>
        <w:t>Endocrinol</w:t>
      </w:r>
      <w:proofErr w:type="spellEnd"/>
      <w:r w:rsidRPr="004A5601">
        <w:rPr>
          <w:rFonts w:ascii="Arial" w:hAnsi="Arial" w:cs="Arial"/>
          <w:szCs w:val="24"/>
        </w:rPr>
        <w:t xml:space="preserve"> Diabetes Me. 2020;27(1):57–61.</w:t>
      </w:r>
    </w:p>
    <w:p w:rsidR="004A5601" w:rsidRDefault="004A5601" w:rsidP="001E74FA">
      <w:pPr>
        <w:numPr>
          <w:ilvl w:val="0"/>
          <w:numId w:val="17"/>
        </w:numPr>
        <w:tabs>
          <w:tab w:val="left" w:pos="384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szCs w:val="24"/>
        </w:rPr>
      </w:pPr>
      <w:proofErr w:type="spellStart"/>
      <w:r w:rsidRPr="004A5601">
        <w:rPr>
          <w:rFonts w:ascii="Arial" w:hAnsi="Arial" w:cs="Arial"/>
          <w:szCs w:val="24"/>
        </w:rPr>
        <w:t>Rohilla</w:t>
      </w:r>
      <w:proofErr w:type="spellEnd"/>
      <w:r w:rsidRPr="004A5601">
        <w:rPr>
          <w:rFonts w:ascii="Arial" w:hAnsi="Arial" w:cs="Arial"/>
          <w:szCs w:val="24"/>
        </w:rPr>
        <w:t xml:space="preserve"> L, </w:t>
      </w:r>
      <w:proofErr w:type="spellStart"/>
      <w:r w:rsidRPr="004A5601">
        <w:rPr>
          <w:rFonts w:ascii="Arial" w:hAnsi="Arial" w:cs="Arial"/>
          <w:szCs w:val="24"/>
        </w:rPr>
        <w:t>Walia</w:t>
      </w:r>
      <w:proofErr w:type="spellEnd"/>
      <w:r w:rsidRPr="004A5601">
        <w:rPr>
          <w:rFonts w:ascii="Arial" w:hAnsi="Arial" w:cs="Arial"/>
          <w:szCs w:val="24"/>
        </w:rPr>
        <w:t xml:space="preserve"> P, Kaur G, Gupta S, </w:t>
      </w:r>
      <w:r w:rsidRPr="004A5601">
        <w:rPr>
          <w:rFonts w:ascii="Arial" w:hAnsi="Arial" w:cs="Arial"/>
          <w:b/>
          <w:szCs w:val="24"/>
          <w:u w:val="single"/>
        </w:rPr>
        <w:t>Gupta A</w:t>
      </w:r>
      <w:r w:rsidRPr="004A5601">
        <w:rPr>
          <w:rFonts w:ascii="Arial" w:hAnsi="Arial" w:cs="Arial"/>
          <w:szCs w:val="24"/>
        </w:rPr>
        <w:t xml:space="preserve">, Yadav A, et al. Smartphone App to Deliver Virtual Follow-up Care for Children with Type 1 Diabetes During the COVID-19 Pandemic: Experience in a Resource-Limited Setup. International Journal of Diabetes and Endocrinology. 2021 Apr </w:t>
      </w:r>
      <w:proofErr w:type="gramStart"/>
      <w:r w:rsidRPr="004A5601">
        <w:rPr>
          <w:rFonts w:ascii="Arial" w:hAnsi="Arial" w:cs="Arial"/>
          <w:szCs w:val="24"/>
        </w:rPr>
        <w:t>27;6:64</w:t>
      </w:r>
      <w:proofErr w:type="gramEnd"/>
      <w:r w:rsidRPr="004A5601">
        <w:rPr>
          <w:rFonts w:ascii="Arial" w:hAnsi="Arial" w:cs="Arial"/>
          <w:szCs w:val="24"/>
        </w:rPr>
        <w:t>–8.</w:t>
      </w:r>
    </w:p>
    <w:p w:rsidR="008A376D" w:rsidRPr="007F6E5B" w:rsidRDefault="008A376D" w:rsidP="001E74FA">
      <w:pPr>
        <w:numPr>
          <w:ilvl w:val="0"/>
          <w:numId w:val="17"/>
        </w:numPr>
        <w:tabs>
          <w:tab w:val="left" w:pos="384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szCs w:val="24"/>
        </w:rPr>
      </w:pPr>
      <w:r w:rsidRPr="002A574B">
        <w:rPr>
          <w:rFonts w:ascii="Arial" w:hAnsi="Arial" w:cs="Arial"/>
          <w:color w:val="212121"/>
          <w:shd w:val="clear" w:color="auto" w:fill="FFFFFF"/>
        </w:rPr>
        <w:t xml:space="preserve">Yadav J, Kumar R, Gupta S, </w:t>
      </w:r>
      <w:r w:rsidRPr="009E71E5">
        <w:rPr>
          <w:rFonts w:ascii="Arial" w:hAnsi="Arial" w:cs="Arial"/>
          <w:b/>
          <w:color w:val="212121"/>
          <w:u w:val="single"/>
          <w:shd w:val="clear" w:color="auto" w:fill="FFFFFF"/>
        </w:rPr>
        <w:t>Gupta A,</w:t>
      </w:r>
      <w:r w:rsidRPr="002A574B">
        <w:rPr>
          <w:rFonts w:ascii="Arial" w:hAnsi="Arial" w:cs="Arial"/>
          <w:color w:val="212121"/>
          <w:shd w:val="clear" w:color="auto" w:fill="FFFFFF"/>
        </w:rPr>
        <w:t xml:space="preserve"> Yadav A, </w:t>
      </w:r>
      <w:proofErr w:type="spellStart"/>
      <w:r w:rsidRPr="002A574B">
        <w:rPr>
          <w:rFonts w:ascii="Arial" w:hAnsi="Arial" w:cs="Arial"/>
          <w:color w:val="212121"/>
          <w:shd w:val="clear" w:color="auto" w:fill="FFFFFF"/>
        </w:rPr>
        <w:t>Dayal</w:t>
      </w:r>
      <w:proofErr w:type="spellEnd"/>
      <w:r w:rsidRPr="002A574B">
        <w:rPr>
          <w:rFonts w:ascii="Arial" w:hAnsi="Arial" w:cs="Arial"/>
          <w:color w:val="212121"/>
          <w:shd w:val="clear" w:color="auto" w:fill="FFFFFF"/>
        </w:rPr>
        <w:t xml:space="preserve"> D. Mauriac syndrome: A failure of parent or physician. Trop </w:t>
      </w:r>
      <w:proofErr w:type="spellStart"/>
      <w:r w:rsidRPr="002A574B">
        <w:rPr>
          <w:rFonts w:ascii="Arial" w:hAnsi="Arial" w:cs="Arial"/>
          <w:color w:val="212121"/>
          <w:shd w:val="clear" w:color="auto" w:fill="FFFFFF"/>
        </w:rPr>
        <w:t>Doct</w:t>
      </w:r>
      <w:proofErr w:type="spellEnd"/>
      <w:r w:rsidRPr="002A574B">
        <w:rPr>
          <w:rFonts w:ascii="Arial" w:hAnsi="Arial" w:cs="Arial"/>
          <w:color w:val="212121"/>
          <w:shd w:val="clear" w:color="auto" w:fill="FFFFFF"/>
        </w:rPr>
        <w:t xml:space="preserve">. 2021 Jul;51(3):437-440. </w:t>
      </w:r>
      <w:proofErr w:type="spellStart"/>
      <w:r w:rsidRPr="002A574B">
        <w:rPr>
          <w:rFonts w:ascii="Arial" w:hAnsi="Arial" w:cs="Arial"/>
          <w:color w:val="212121"/>
          <w:shd w:val="clear" w:color="auto" w:fill="FFFFFF"/>
        </w:rPr>
        <w:t>doi</w:t>
      </w:r>
      <w:proofErr w:type="spellEnd"/>
      <w:r w:rsidRPr="002A574B">
        <w:rPr>
          <w:rFonts w:ascii="Arial" w:hAnsi="Arial" w:cs="Arial"/>
          <w:color w:val="212121"/>
          <w:shd w:val="clear" w:color="auto" w:fill="FFFFFF"/>
        </w:rPr>
        <w:t xml:space="preserve">: 10.1177/00494755211005205. </w:t>
      </w:r>
      <w:proofErr w:type="spellStart"/>
      <w:r w:rsidRPr="002A574B">
        <w:rPr>
          <w:rFonts w:ascii="Arial" w:hAnsi="Arial" w:cs="Arial"/>
          <w:color w:val="212121"/>
          <w:shd w:val="clear" w:color="auto" w:fill="FFFFFF"/>
        </w:rPr>
        <w:t>Epub</w:t>
      </w:r>
      <w:proofErr w:type="spellEnd"/>
      <w:r w:rsidRPr="002A574B">
        <w:rPr>
          <w:rFonts w:ascii="Arial" w:hAnsi="Arial" w:cs="Arial"/>
          <w:color w:val="212121"/>
          <w:shd w:val="clear" w:color="auto" w:fill="FFFFFF"/>
        </w:rPr>
        <w:t xml:space="preserve"> 2021 Apr 4. PMID: 33813980.</w:t>
      </w:r>
    </w:p>
    <w:p w:rsidR="007F6E5B" w:rsidRPr="009A66AE" w:rsidRDefault="00D879D4" w:rsidP="001E74FA">
      <w:pPr>
        <w:numPr>
          <w:ilvl w:val="0"/>
          <w:numId w:val="17"/>
        </w:numPr>
        <w:tabs>
          <w:tab w:val="left" w:pos="384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szCs w:val="24"/>
        </w:rPr>
      </w:pPr>
      <w:proofErr w:type="spellStart"/>
      <w:r w:rsidRPr="00D879D4">
        <w:rPr>
          <w:rFonts w:ascii="Arial" w:hAnsi="Arial" w:cs="Arial"/>
          <w:color w:val="222222"/>
          <w:szCs w:val="24"/>
          <w:shd w:val="clear" w:color="auto" w:fill="FFFFFF"/>
        </w:rPr>
        <w:t>Rohilla</w:t>
      </w:r>
      <w:proofErr w:type="spellEnd"/>
      <w:r w:rsidRPr="00D879D4">
        <w:rPr>
          <w:rFonts w:ascii="Arial" w:hAnsi="Arial" w:cs="Arial"/>
          <w:color w:val="222222"/>
          <w:szCs w:val="24"/>
          <w:shd w:val="clear" w:color="auto" w:fill="FFFFFF"/>
        </w:rPr>
        <w:t xml:space="preserve"> L, </w:t>
      </w:r>
      <w:proofErr w:type="spellStart"/>
      <w:r w:rsidRPr="00D879D4">
        <w:rPr>
          <w:rFonts w:ascii="Arial" w:hAnsi="Arial" w:cs="Arial"/>
          <w:color w:val="222222"/>
          <w:szCs w:val="24"/>
          <w:shd w:val="clear" w:color="auto" w:fill="FFFFFF"/>
        </w:rPr>
        <w:t>Walia</w:t>
      </w:r>
      <w:proofErr w:type="spellEnd"/>
      <w:r w:rsidRPr="00D879D4">
        <w:rPr>
          <w:rFonts w:ascii="Arial" w:hAnsi="Arial" w:cs="Arial"/>
          <w:color w:val="222222"/>
          <w:szCs w:val="24"/>
          <w:shd w:val="clear" w:color="auto" w:fill="FFFFFF"/>
        </w:rPr>
        <w:t xml:space="preserve"> P, Kaur G, Gupta S, </w:t>
      </w:r>
      <w:r w:rsidRPr="009E71E5">
        <w:rPr>
          <w:rFonts w:ascii="Arial" w:hAnsi="Arial" w:cs="Arial"/>
          <w:b/>
          <w:color w:val="222222"/>
          <w:szCs w:val="24"/>
          <w:u w:val="single"/>
          <w:shd w:val="clear" w:color="auto" w:fill="FFFFFF"/>
        </w:rPr>
        <w:t>Gupta A,</w:t>
      </w:r>
      <w:r w:rsidRPr="00D879D4">
        <w:rPr>
          <w:rFonts w:ascii="Arial" w:hAnsi="Arial" w:cs="Arial"/>
          <w:color w:val="222222"/>
          <w:szCs w:val="24"/>
          <w:shd w:val="clear" w:color="auto" w:fill="FFFFFF"/>
        </w:rPr>
        <w:t xml:space="preserve"> Yadav A, Nanda P, Yadav J, Kumar R, </w:t>
      </w:r>
      <w:proofErr w:type="spellStart"/>
      <w:r w:rsidRPr="00D879D4">
        <w:rPr>
          <w:rFonts w:ascii="Arial" w:hAnsi="Arial" w:cs="Arial"/>
          <w:color w:val="222222"/>
          <w:szCs w:val="24"/>
          <w:shd w:val="clear" w:color="auto" w:fill="FFFFFF"/>
        </w:rPr>
        <w:t>Sahni</w:t>
      </w:r>
      <w:proofErr w:type="spellEnd"/>
      <w:r w:rsidRPr="00D879D4">
        <w:rPr>
          <w:rFonts w:ascii="Arial" w:hAnsi="Arial" w:cs="Arial"/>
          <w:color w:val="222222"/>
          <w:szCs w:val="24"/>
          <w:shd w:val="clear" w:color="auto" w:fill="FFFFFF"/>
        </w:rPr>
        <w:t xml:space="preserve"> N, </w:t>
      </w:r>
      <w:proofErr w:type="spellStart"/>
      <w:r w:rsidRPr="00D879D4">
        <w:rPr>
          <w:rFonts w:ascii="Arial" w:hAnsi="Arial" w:cs="Arial"/>
          <w:color w:val="222222"/>
          <w:szCs w:val="24"/>
          <w:shd w:val="clear" w:color="auto" w:fill="FFFFFF"/>
        </w:rPr>
        <w:t>Dayal</w:t>
      </w:r>
      <w:proofErr w:type="spellEnd"/>
      <w:r w:rsidRPr="00D879D4">
        <w:rPr>
          <w:rFonts w:ascii="Arial" w:hAnsi="Arial" w:cs="Arial"/>
          <w:color w:val="222222"/>
          <w:szCs w:val="24"/>
          <w:shd w:val="clear" w:color="auto" w:fill="FFFFFF"/>
        </w:rPr>
        <w:t xml:space="preserve"> D. Smartphone app to deliver virtual follow-up care for children with type 1 diabetes during the COVID-19 pandemic: experience in a resource-limited setup. </w:t>
      </w:r>
      <w:proofErr w:type="spellStart"/>
      <w:r w:rsidRPr="00D879D4">
        <w:rPr>
          <w:rFonts w:ascii="Arial" w:hAnsi="Arial" w:cs="Arial"/>
          <w:color w:val="222222"/>
          <w:szCs w:val="24"/>
          <w:shd w:val="clear" w:color="auto" w:fill="FFFFFF"/>
        </w:rPr>
        <w:t>Int</w:t>
      </w:r>
      <w:proofErr w:type="spellEnd"/>
      <w:r w:rsidRPr="00D879D4">
        <w:rPr>
          <w:rFonts w:ascii="Arial" w:hAnsi="Arial" w:cs="Arial"/>
          <w:color w:val="222222"/>
          <w:szCs w:val="24"/>
          <w:shd w:val="clear" w:color="auto" w:fill="FFFFFF"/>
        </w:rPr>
        <w:t xml:space="preserve"> J Diabetes </w:t>
      </w:r>
      <w:proofErr w:type="spellStart"/>
      <w:r w:rsidRPr="00D879D4">
        <w:rPr>
          <w:rFonts w:ascii="Arial" w:hAnsi="Arial" w:cs="Arial"/>
          <w:color w:val="222222"/>
          <w:szCs w:val="24"/>
          <w:shd w:val="clear" w:color="auto" w:fill="FFFFFF"/>
        </w:rPr>
        <w:t>Endocrinol</w:t>
      </w:r>
      <w:proofErr w:type="spellEnd"/>
      <w:r w:rsidRPr="00D879D4">
        <w:rPr>
          <w:rFonts w:ascii="Arial" w:hAnsi="Arial" w:cs="Arial"/>
          <w:color w:val="222222"/>
          <w:szCs w:val="24"/>
          <w:shd w:val="clear" w:color="auto" w:fill="FFFFFF"/>
        </w:rPr>
        <w:t>. 2021 Apr 26;6(2):64-8.</w:t>
      </w:r>
    </w:p>
    <w:p w:rsidR="009A66AE" w:rsidRDefault="009A66AE" w:rsidP="009A66AE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9A66AE">
        <w:rPr>
          <w:rFonts w:ascii="Arial" w:hAnsi="Arial" w:cs="Arial"/>
          <w:sz w:val="24"/>
          <w:szCs w:val="24"/>
        </w:rPr>
        <w:t>BM Gupta, MM Gore</w:t>
      </w:r>
      <w:r w:rsidRPr="009A66AE">
        <w:rPr>
          <w:rFonts w:ascii="Arial" w:hAnsi="Arial" w:cs="Arial"/>
          <w:b/>
          <w:sz w:val="24"/>
          <w:szCs w:val="24"/>
        </w:rPr>
        <w:t>, A Gupta</w:t>
      </w:r>
      <w:r w:rsidRPr="009A66AE">
        <w:rPr>
          <w:rFonts w:ascii="Arial" w:hAnsi="Arial" w:cs="Arial"/>
          <w:sz w:val="24"/>
          <w:szCs w:val="24"/>
        </w:rPr>
        <w:t xml:space="preserve">, AK Patel “Respiratory Syncytial Viruses (RSV) Infection in Children”: A </w:t>
      </w:r>
      <w:proofErr w:type="spellStart"/>
      <w:r w:rsidRPr="009A66AE">
        <w:rPr>
          <w:rFonts w:ascii="Arial" w:hAnsi="Arial" w:cs="Arial"/>
          <w:sz w:val="24"/>
          <w:szCs w:val="24"/>
        </w:rPr>
        <w:t>Scientometric</w:t>
      </w:r>
      <w:proofErr w:type="spellEnd"/>
      <w:r w:rsidRPr="009A66AE">
        <w:rPr>
          <w:rFonts w:ascii="Arial" w:hAnsi="Arial" w:cs="Arial"/>
          <w:sz w:val="24"/>
          <w:szCs w:val="24"/>
        </w:rPr>
        <w:t xml:space="preserve"> Analysis of Global Publications during 2022-21 International Journal of Medicine and Public Health 12 (4)</w:t>
      </w:r>
    </w:p>
    <w:p w:rsidR="00570C52" w:rsidRPr="009A66AE" w:rsidRDefault="00570C52" w:rsidP="00570C52">
      <w:pPr>
        <w:pStyle w:val="ListParagraph"/>
        <w:ind w:left="810"/>
        <w:rPr>
          <w:rFonts w:ascii="Arial" w:hAnsi="Arial" w:cs="Arial"/>
          <w:sz w:val="24"/>
          <w:szCs w:val="24"/>
        </w:rPr>
      </w:pPr>
    </w:p>
    <w:p w:rsidR="009A66AE" w:rsidRDefault="009A66AE" w:rsidP="009A66AE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9A66AE">
        <w:rPr>
          <w:rFonts w:ascii="Arial" w:hAnsi="Arial" w:cs="Arial"/>
          <w:sz w:val="24"/>
          <w:szCs w:val="24"/>
        </w:rPr>
        <w:t xml:space="preserve">BM Gupta, M </w:t>
      </w:r>
      <w:proofErr w:type="spellStart"/>
      <w:r w:rsidRPr="009A66AE">
        <w:rPr>
          <w:rFonts w:ascii="Arial" w:hAnsi="Arial" w:cs="Arial"/>
          <w:sz w:val="24"/>
          <w:szCs w:val="24"/>
        </w:rPr>
        <w:t>Kappi</w:t>
      </w:r>
      <w:proofErr w:type="spellEnd"/>
      <w:r w:rsidRPr="009A66AE">
        <w:rPr>
          <w:rFonts w:ascii="Arial" w:hAnsi="Arial" w:cs="Arial"/>
          <w:sz w:val="24"/>
          <w:szCs w:val="24"/>
        </w:rPr>
        <w:t xml:space="preserve">, MM Gore, </w:t>
      </w:r>
      <w:r w:rsidRPr="009A66AE">
        <w:rPr>
          <w:rFonts w:ascii="Arial" w:hAnsi="Arial" w:cs="Arial"/>
          <w:b/>
          <w:sz w:val="24"/>
          <w:szCs w:val="24"/>
        </w:rPr>
        <w:t>A Gupta</w:t>
      </w:r>
      <w:r w:rsidRPr="009A6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66AE">
        <w:rPr>
          <w:rFonts w:ascii="Arial" w:hAnsi="Arial" w:cs="Arial"/>
          <w:sz w:val="24"/>
          <w:szCs w:val="24"/>
        </w:rPr>
        <w:t>Scientometric</w:t>
      </w:r>
      <w:proofErr w:type="spellEnd"/>
      <w:r w:rsidRPr="009A66AE">
        <w:rPr>
          <w:rFonts w:ascii="Arial" w:hAnsi="Arial" w:cs="Arial"/>
          <w:sz w:val="24"/>
          <w:szCs w:val="24"/>
        </w:rPr>
        <w:t xml:space="preserve"> Assessment of Global Research Output about </w:t>
      </w:r>
      <w:proofErr w:type="spellStart"/>
      <w:r w:rsidRPr="009A66AE">
        <w:rPr>
          <w:rFonts w:ascii="Arial" w:hAnsi="Arial" w:cs="Arial"/>
          <w:sz w:val="24"/>
          <w:szCs w:val="24"/>
        </w:rPr>
        <w:t>Monkeypox</w:t>
      </w:r>
      <w:proofErr w:type="spellEnd"/>
      <w:r w:rsidRPr="009A66AE">
        <w:rPr>
          <w:rFonts w:ascii="Arial" w:hAnsi="Arial" w:cs="Arial"/>
          <w:sz w:val="24"/>
          <w:szCs w:val="24"/>
        </w:rPr>
        <w:t xml:space="preserve"> during 1970–2022 Dubai Medical Journal 6 (2), 97-106</w:t>
      </w:r>
    </w:p>
    <w:p w:rsidR="00570C52" w:rsidRPr="00570C52" w:rsidRDefault="00570C52" w:rsidP="00570C52">
      <w:pPr>
        <w:rPr>
          <w:rFonts w:ascii="Arial" w:hAnsi="Arial" w:cs="Arial"/>
          <w:szCs w:val="24"/>
        </w:rPr>
      </w:pPr>
    </w:p>
    <w:p w:rsidR="009A66AE" w:rsidRPr="009A66AE" w:rsidRDefault="009A66AE" w:rsidP="009A66AE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9A66AE">
        <w:rPr>
          <w:rFonts w:ascii="Arial" w:hAnsi="Arial" w:cs="Arial"/>
          <w:sz w:val="24"/>
          <w:szCs w:val="24"/>
        </w:rPr>
        <w:lastRenderedPageBreak/>
        <w:t xml:space="preserve">D </w:t>
      </w:r>
      <w:proofErr w:type="spellStart"/>
      <w:r w:rsidRPr="009A66AE">
        <w:rPr>
          <w:rFonts w:ascii="Arial" w:hAnsi="Arial" w:cs="Arial"/>
          <w:sz w:val="24"/>
          <w:szCs w:val="24"/>
        </w:rPr>
        <w:t>Dayal</w:t>
      </w:r>
      <w:proofErr w:type="spellEnd"/>
      <w:r w:rsidRPr="009A66AE">
        <w:rPr>
          <w:rFonts w:ascii="Arial" w:hAnsi="Arial" w:cs="Arial"/>
          <w:sz w:val="24"/>
          <w:szCs w:val="24"/>
        </w:rPr>
        <w:t xml:space="preserve">, BM Gupta, S Gupta, </w:t>
      </w:r>
      <w:r w:rsidRPr="009A66AE">
        <w:rPr>
          <w:rFonts w:ascii="Arial" w:hAnsi="Arial" w:cs="Arial"/>
          <w:b/>
          <w:sz w:val="24"/>
          <w:szCs w:val="24"/>
        </w:rPr>
        <w:t xml:space="preserve">A Gupta </w:t>
      </w:r>
      <w:r w:rsidRPr="009A66AE">
        <w:rPr>
          <w:rFonts w:ascii="Arial" w:hAnsi="Arial" w:cs="Arial"/>
          <w:sz w:val="24"/>
          <w:szCs w:val="24"/>
        </w:rPr>
        <w:t xml:space="preserve">Type 1 diabetes in children: A </w:t>
      </w:r>
      <w:proofErr w:type="spellStart"/>
      <w:r w:rsidRPr="009A66AE">
        <w:rPr>
          <w:rFonts w:ascii="Arial" w:hAnsi="Arial" w:cs="Arial"/>
          <w:sz w:val="24"/>
          <w:szCs w:val="24"/>
        </w:rPr>
        <w:t>scientometric</w:t>
      </w:r>
      <w:proofErr w:type="spellEnd"/>
      <w:r w:rsidRPr="009A66AE">
        <w:rPr>
          <w:rFonts w:ascii="Arial" w:hAnsi="Arial" w:cs="Arial"/>
          <w:sz w:val="24"/>
          <w:szCs w:val="24"/>
        </w:rPr>
        <w:t xml:space="preserve"> assessment of Indian research output from 1990 to 2019 International Journal of Diabetes in Developing Countries</w:t>
      </w:r>
    </w:p>
    <w:p w:rsidR="009A66AE" w:rsidRPr="009A66AE" w:rsidRDefault="009A66AE" w:rsidP="001E74FA">
      <w:pPr>
        <w:numPr>
          <w:ilvl w:val="0"/>
          <w:numId w:val="17"/>
        </w:numPr>
        <w:tabs>
          <w:tab w:val="left" w:pos="384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szCs w:val="24"/>
        </w:rPr>
      </w:pPr>
      <w:proofErr w:type="spellStart"/>
      <w:r w:rsidRPr="009A66AE">
        <w:rPr>
          <w:rFonts w:ascii="Arial" w:hAnsi="Arial" w:cs="Arial"/>
          <w:szCs w:val="24"/>
        </w:rPr>
        <w:t>Dayal</w:t>
      </w:r>
      <w:proofErr w:type="spellEnd"/>
      <w:r w:rsidRPr="009A66AE">
        <w:rPr>
          <w:rFonts w:ascii="Arial" w:hAnsi="Arial" w:cs="Arial"/>
          <w:szCs w:val="24"/>
        </w:rPr>
        <w:t xml:space="preserve"> D, Gupta BM, </w:t>
      </w:r>
      <w:r w:rsidRPr="009A66AE">
        <w:rPr>
          <w:rFonts w:ascii="Arial" w:hAnsi="Arial" w:cs="Arial"/>
          <w:b/>
          <w:szCs w:val="24"/>
        </w:rPr>
        <w:t>Gupta A</w:t>
      </w:r>
      <w:r w:rsidRPr="009A66AE">
        <w:rPr>
          <w:rFonts w:ascii="Arial" w:hAnsi="Arial" w:cs="Arial"/>
          <w:szCs w:val="24"/>
        </w:rPr>
        <w:t>. Thyroid disorders in children and adolescents: Systematic mapping of global research over the past three decades. Thyroid Research and Practice. 2021 Aug 14</w:t>
      </w:r>
    </w:p>
    <w:p w:rsidR="004A5601" w:rsidRPr="00A51AFF" w:rsidRDefault="009A66AE" w:rsidP="00A51AFF">
      <w:pPr>
        <w:numPr>
          <w:ilvl w:val="0"/>
          <w:numId w:val="17"/>
        </w:numPr>
        <w:tabs>
          <w:tab w:val="left" w:pos="384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szCs w:val="24"/>
        </w:rPr>
      </w:pPr>
      <w:r w:rsidRPr="009A66AE">
        <w:rPr>
          <w:rFonts w:ascii="Arial" w:hAnsi="Arial" w:cs="Arial"/>
          <w:szCs w:val="24"/>
        </w:rPr>
        <w:t xml:space="preserve"> </w:t>
      </w:r>
      <w:proofErr w:type="spellStart"/>
      <w:r w:rsidRPr="009A66AE">
        <w:rPr>
          <w:rFonts w:ascii="Arial" w:hAnsi="Arial" w:cs="Arial"/>
          <w:szCs w:val="24"/>
        </w:rPr>
        <w:t>Navid</w:t>
      </w:r>
      <w:proofErr w:type="spellEnd"/>
      <w:r w:rsidRPr="009A66AE">
        <w:rPr>
          <w:rFonts w:ascii="Arial" w:hAnsi="Arial" w:cs="Arial"/>
          <w:szCs w:val="24"/>
        </w:rPr>
        <w:t xml:space="preserve"> A, </w:t>
      </w:r>
      <w:proofErr w:type="spellStart"/>
      <w:r w:rsidRPr="009A66AE">
        <w:rPr>
          <w:rFonts w:ascii="Arial" w:hAnsi="Arial" w:cs="Arial"/>
          <w:szCs w:val="24"/>
        </w:rPr>
        <w:t>Dayal</w:t>
      </w:r>
      <w:proofErr w:type="spellEnd"/>
      <w:r w:rsidRPr="009A66AE">
        <w:rPr>
          <w:rFonts w:ascii="Arial" w:hAnsi="Arial" w:cs="Arial"/>
          <w:szCs w:val="24"/>
        </w:rPr>
        <w:t xml:space="preserve"> D, Kaur H, </w:t>
      </w:r>
      <w:r w:rsidRPr="009A66AE">
        <w:rPr>
          <w:rFonts w:ascii="Arial" w:hAnsi="Arial" w:cs="Arial"/>
          <w:b/>
          <w:szCs w:val="24"/>
        </w:rPr>
        <w:t>Gupta A</w:t>
      </w:r>
      <w:r w:rsidRPr="009A66AE">
        <w:rPr>
          <w:rFonts w:ascii="Arial" w:hAnsi="Arial" w:cs="Arial"/>
          <w:szCs w:val="24"/>
        </w:rPr>
        <w:t xml:space="preserve">, </w:t>
      </w:r>
      <w:proofErr w:type="spellStart"/>
      <w:r w:rsidRPr="009A66AE">
        <w:rPr>
          <w:rFonts w:ascii="Arial" w:hAnsi="Arial" w:cs="Arial"/>
          <w:szCs w:val="24"/>
        </w:rPr>
        <w:t>Attri</w:t>
      </w:r>
      <w:proofErr w:type="spellEnd"/>
      <w:r w:rsidRPr="009A66AE">
        <w:rPr>
          <w:rFonts w:ascii="Arial" w:hAnsi="Arial" w:cs="Arial"/>
          <w:szCs w:val="24"/>
        </w:rPr>
        <w:t xml:space="preserve"> S. Comparative efficacy of early morning versus bedtime administration of levothyroxine in children with hypothyroidism: a prospective, open label, randomized, case-control study. </w:t>
      </w:r>
      <w:proofErr w:type="spellStart"/>
      <w:r w:rsidRPr="009A66AE">
        <w:rPr>
          <w:rFonts w:ascii="Arial" w:hAnsi="Arial" w:cs="Arial"/>
          <w:szCs w:val="24"/>
        </w:rPr>
        <w:t>Pediatr</w:t>
      </w:r>
      <w:proofErr w:type="spellEnd"/>
      <w:r w:rsidRPr="009A66AE">
        <w:rPr>
          <w:rFonts w:ascii="Arial" w:hAnsi="Arial" w:cs="Arial"/>
          <w:szCs w:val="24"/>
        </w:rPr>
        <w:t xml:space="preserve"> </w:t>
      </w:r>
      <w:proofErr w:type="spellStart"/>
      <w:r w:rsidRPr="009A66AE">
        <w:rPr>
          <w:rFonts w:ascii="Arial" w:hAnsi="Arial" w:cs="Arial"/>
          <w:szCs w:val="24"/>
        </w:rPr>
        <w:t>Endocrinol</w:t>
      </w:r>
      <w:proofErr w:type="spellEnd"/>
      <w:r w:rsidRPr="009A66AE">
        <w:rPr>
          <w:rFonts w:ascii="Arial" w:hAnsi="Arial" w:cs="Arial"/>
          <w:szCs w:val="24"/>
        </w:rPr>
        <w:t xml:space="preserve"> Diabetes </w:t>
      </w:r>
      <w:proofErr w:type="spellStart"/>
      <w:r w:rsidRPr="009A66AE">
        <w:rPr>
          <w:rFonts w:ascii="Arial" w:hAnsi="Arial" w:cs="Arial"/>
          <w:szCs w:val="24"/>
        </w:rPr>
        <w:t>Metab</w:t>
      </w:r>
      <w:proofErr w:type="spellEnd"/>
      <w:r w:rsidRPr="009A66AE">
        <w:rPr>
          <w:rFonts w:ascii="Arial" w:hAnsi="Arial" w:cs="Arial"/>
          <w:szCs w:val="24"/>
        </w:rPr>
        <w:t>. 2021;27(3):178–82.</w:t>
      </w:r>
      <w:bookmarkStart w:id="0" w:name="_GoBack"/>
      <w:bookmarkEnd w:id="0"/>
    </w:p>
    <w:p w:rsidR="00266400" w:rsidRPr="00CC0F96" w:rsidRDefault="00266400" w:rsidP="00CC0F96">
      <w:pPr>
        <w:autoSpaceDE w:val="0"/>
        <w:autoSpaceDN w:val="0"/>
        <w:adjustRightInd w:val="0"/>
        <w:spacing w:after="240" w:line="360" w:lineRule="auto"/>
        <w:rPr>
          <w:rFonts w:ascii="Arial" w:hAnsi="Arial" w:cs="Arial"/>
          <w:color w:val="000000" w:themeColor="text1"/>
          <w:szCs w:val="24"/>
        </w:rPr>
      </w:pPr>
      <w:r w:rsidRPr="00CC0F96">
        <w:rPr>
          <w:rFonts w:ascii="Arial" w:hAnsi="Arial" w:cs="Arial"/>
          <w:b/>
          <w:color w:val="000000" w:themeColor="text1"/>
          <w:szCs w:val="24"/>
          <w:u w:val="thick"/>
        </w:rPr>
        <w:t>Presentations at National conferences</w:t>
      </w:r>
    </w:p>
    <w:p w:rsidR="00266400" w:rsidRDefault="00570C52" w:rsidP="00014DDA">
      <w:pPr>
        <w:pStyle w:val="ListParagraph"/>
        <w:numPr>
          <w:ilvl w:val="0"/>
          <w:numId w:val="7"/>
        </w:numPr>
        <w:rPr>
          <w:rFonts w:ascii="Arial" w:hAnsi="Arial" w:cs="Arial"/>
          <w:color w:val="1A1A1A"/>
          <w:sz w:val="24"/>
          <w:szCs w:val="24"/>
        </w:rPr>
      </w:pPr>
      <w:r>
        <w:rPr>
          <w:rFonts w:ascii="Arial" w:hAnsi="Arial" w:cs="Arial"/>
          <w:b/>
          <w:color w:val="1A1A1A"/>
          <w:sz w:val="24"/>
          <w:szCs w:val="24"/>
        </w:rPr>
        <w:t xml:space="preserve">PEDICON </w:t>
      </w:r>
      <w:r w:rsidRPr="00570C52">
        <w:rPr>
          <w:rFonts w:ascii="Arial" w:hAnsi="Arial" w:cs="Arial"/>
          <w:b/>
          <w:color w:val="1A1A1A"/>
          <w:sz w:val="24"/>
          <w:szCs w:val="24"/>
        </w:rPr>
        <w:t>2017</w:t>
      </w:r>
      <w:r w:rsidRPr="00CC0F96">
        <w:rPr>
          <w:rFonts w:ascii="Arial" w:hAnsi="Arial" w:cs="Arial"/>
          <w:color w:val="1A1A1A"/>
          <w:sz w:val="24"/>
          <w:szCs w:val="24"/>
        </w:rPr>
        <w:t xml:space="preserve"> </w:t>
      </w:r>
      <w:r w:rsidR="00CC0F96" w:rsidRPr="00CC0F96">
        <w:rPr>
          <w:rFonts w:ascii="Arial" w:hAnsi="Arial" w:cs="Arial"/>
          <w:b/>
          <w:color w:val="1A1A1A"/>
          <w:sz w:val="24"/>
          <w:szCs w:val="24"/>
        </w:rPr>
        <w:t>Gupta Atul</w:t>
      </w:r>
      <w:r w:rsidR="00CC0F96" w:rsidRPr="00CC0F96">
        <w:rPr>
          <w:rFonts w:ascii="Arial" w:hAnsi="Arial" w:cs="Arial"/>
          <w:color w:val="1A1A1A"/>
          <w:sz w:val="24"/>
          <w:szCs w:val="24"/>
        </w:rPr>
        <w:t xml:space="preserve">. </w:t>
      </w:r>
      <w:proofErr w:type="spellStart"/>
      <w:r w:rsidR="00014DDA" w:rsidRPr="00CC0F96">
        <w:rPr>
          <w:rFonts w:ascii="Arial" w:hAnsi="Arial" w:cs="Arial"/>
          <w:color w:val="1A1A1A"/>
          <w:sz w:val="24"/>
          <w:szCs w:val="24"/>
        </w:rPr>
        <w:t>Prevelance</w:t>
      </w:r>
      <w:proofErr w:type="spellEnd"/>
      <w:r w:rsidR="00014DDA" w:rsidRPr="00CC0F96">
        <w:rPr>
          <w:rFonts w:ascii="Arial" w:hAnsi="Arial" w:cs="Arial"/>
          <w:color w:val="1A1A1A"/>
          <w:sz w:val="24"/>
          <w:szCs w:val="24"/>
        </w:rPr>
        <w:t xml:space="preserve"> of Acute viral hepatitis in </w:t>
      </w:r>
      <w:proofErr w:type="spellStart"/>
      <w:proofErr w:type="gramStart"/>
      <w:r w:rsidR="00014DDA" w:rsidRPr="00CC0F96">
        <w:rPr>
          <w:rFonts w:ascii="Arial" w:hAnsi="Arial" w:cs="Arial"/>
          <w:color w:val="1A1A1A"/>
          <w:sz w:val="24"/>
          <w:szCs w:val="24"/>
        </w:rPr>
        <w:t>Dharamshala</w:t>
      </w:r>
      <w:proofErr w:type="spellEnd"/>
      <w:r w:rsidR="00014DDA" w:rsidRPr="00CC0F96">
        <w:rPr>
          <w:rFonts w:ascii="Arial" w:hAnsi="Arial" w:cs="Arial"/>
          <w:color w:val="1A1A1A"/>
          <w:sz w:val="24"/>
          <w:szCs w:val="24"/>
        </w:rPr>
        <w:t xml:space="preserve"> ,</w:t>
      </w:r>
      <w:proofErr w:type="gramEnd"/>
      <w:r w:rsidR="00014DDA" w:rsidRPr="00CC0F96">
        <w:rPr>
          <w:rFonts w:ascii="Arial" w:hAnsi="Arial" w:cs="Arial"/>
          <w:color w:val="1A1A1A"/>
          <w:sz w:val="24"/>
          <w:szCs w:val="24"/>
        </w:rPr>
        <w:t xml:space="preserve"> </w:t>
      </w:r>
      <w:proofErr w:type="spellStart"/>
      <w:r w:rsidR="00014DDA" w:rsidRPr="00CC0F96">
        <w:rPr>
          <w:rFonts w:ascii="Arial" w:hAnsi="Arial" w:cs="Arial"/>
          <w:color w:val="1A1A1A"/>
          <w:sz w:val="24"/>
          <w:szCs w:val="24"/>
        </w:rPr>
        <w:t>Kangra</w:t>
      </w:r>
      <w:proofErr w:type="spellEnd"/>
      <w:r w:rsidR="00014DDA" w:rsidRPr="00CC0F96">
        <w:rPr>
          <w:rFonts w:ascii="Arial" w:hAnsi="Arial" w:cs="Arial"/>
          <w:color w:val="1A1A1A"/>
          <w:sz w:val="24"/>
          <w:szCs w:val="24"/>
        </w:rPr>
        <w:t xml:space="preserve"> , India, a retrospective study of six years .</w:t>
      </w:r>
      <w:r w:rsidR="00014DDA" w:rsidRPr="00CC0F96">
        <w:rPr>
          <w:rFonts w:ascii="Arial" w:hAnsi="Arial" w:cs="Arial"/>
          <w:sz w:val="24"/>
          <w:szCs w:val="24"/>
        </w:rPr>
        <w:t xml:space="preserve"> </w:t>
      </w:r>
      <w:r w:rsidR="00014DDA" w:rsidRPr="00CC0F96">
        <w:rPr>
          <w:rFonts w:ascii="Arial" w:hAnsi="Arial" w:cs="Arial"/>
          <w:color w:val="1A1A1A"/>
          <w:sz w:val="24"/>
          <w:szCs w:val="24"/>
        </w:rPr>
        <w:t>Poster presented at: January 18-22; Bangalore, India.</w:t>
      </w:r>
    </w:p>
    <w:p w:rsidR="00126DB3" w:rsidRDefault="00126DB3" w:rsidP="00014DDA">
      <w:pPr>
        <w:pStyle w:val="ListParagraph"/>
        <w:numPr>
          <w:ilvl w:val="0"/>
          <w:numId w:val="7"/>
        </w:numPr>
        <w:rPr>
          <w:rFonts w:ascii="Arial" w:hAnsi="Arial" w:cs="Arial"/>
          <w:color w:val="1A1A1A"/>
          <w:sz w:val="24"/>
          <w:szCs w:val="24"/>
        </w:rPr>
      </w:pPr>
      <w:proofErr w:type="spellStart"/>
      <w:r>
        <w:rPr>
          <w:rFonts w:ascii="Arial" w:hAnsi="Arial" w:cs="Arial"/>
          <w:b/>
          <w:color w:val="1A1A1A"/>
          <w:sz w:val="24"/>
          <w:szCs w:val="24"/>
        </w:rPr>
        <w:t>Pedicon</w:t>
      </w:r>
      <w:proofErr w:type="spellEnd"/>
      <w:r>
        <w:rPr>
          <w:rFonts w:ascii="Arial" w:hAnsi="Arial" w:cs="Arial"/>
          <w:b/>
          <w:color w:val="1A1A1A"/>
          <w:sz w:val="24"/>
          <w:szCs w:val="24"/>
        </w:rPr>
        <w:t xml:space="preserve"> 2023 </w:t>
      </w:r>
      <w:r>
        <w:rPr>
          <w:rFonts w:ascii="Arial" w:hAnsi="Arial" w:cs="Arial"/>
          <w:color w:val="1A1A1A"/>
          <w:sz w:val="24"/>
          <w:szCs w:val="24"/>
        </w:rPr>
        <w:t>– Panel Discussion on disorder of Sexual Development</w:t>
      </w:r>
    </w:p>
    <w:p w:rsidR="00126DB3" w:rsidRDefault="00126DB3" w:rsidP="00014DDA">
      <w:pPr>
        <w:pStyle w:val="ListParagraph"/>
        <w:numPr>
          <w:ilvl w:val="0"/>
          <w:numId w:val="7"/>
        </w:numPr>
        <w:rPr>
          <w:rFonts w:ascii="Arial" w:hAnsi="Arial" w:cs="Arial"/>
          <w:color w:val="1A1A1A"/>
          <w:sz w:val="24"/>
          <w:szCs w:val="24"/>
        </w:rPr>
      </w:pPr>
      <w:proofErr w:type="spellStart"/>
      <w:r>
        <w:rPr>
          <w:rFonts w:ascii="Arial" w:hAnsi="Arial" w:cs="Arial"/>
          <w:b/>
          <w:color w:val="1A1A1A"/>
          <w:sz w:val="24"/>
          <w:szCs w:val="24"/>
        </w:rPr>
        <w:t>Pedicon</w:t>
      </w:r>
      <w:proofErr w:type="spellEnd"/>
      <w:r>
        <w:rPr>
          <w:rFonts w:ascii="Arial" w:hAnsi="Arial" w:cs="Arial"/>
          <w:b/>
          <w:color w:val="1A1A1A"/>
          <w:sz w:val="24"/>
          <w:szCs w:val="24"/>
        </w:rPr>
        <w:t xml:space="preserve"> 2024 </w:t>
      </w:r>
      <w:r w:rsidR="001C4AA0">
        <w:rPr>
          <w:rFonts w:ascii="Arial" w:hAnsi="Arial" w:cs="Arial"/>
          <w:color w:val="1A1A1A"/>
          <w:sz w:val="24"/>
          <w:szCs w:val="24"/>
        </w:rPr>
        <w:t>–</w:t>
      </w:r>
      <w:r w:rsidR="00570C52">
        <w:rPr>
          <w:rFonts w:ascii="Arial" w:hAnsi="Arial" w:cs="Arial"/>
          <w:color w:val="1A1A1A"/>
          <w:sz w:val="24"/>
          <w:szCs w:val="24"/>
        </w:rPr>
        <w:t xml:space="preserve"> </w:t>
      </w:r>
      <w:r w:rsidR="00570C52" w:rsidRPr="00570C52">
        <w:rPr>
          <w:rFonts w:ascii="Arial" w:hAnsi="Arial" w:cs="Arial"/>
          <w:b/>
          <w:color w:val="1A1A1A"/>
          <w:sz w:val="24"/>
          <w:szCs w:val="24"/>
        </w:rPr>
        <w:t>Speaker</w:t>
      </w:r>
      <w:r w:rsidR="00570C52">
        <w:rPr>
          <w:rFonts w:ascii="Arial" w:hAnsi="Arial" w:cs="Arial"/>
          <w:color w:val="1A1A1A"/>
          <w:sz w:val="24"/>
          <w:szCs w:val="24"/>
        </w:rPr>
        <w:t>-</w:t>
      </w:r>
      <w:r w:rsidR="001C4AA0">
        <w:rPr>
          <w:rFonts w:ascii="Arial" w:hAnsi="Arial" w:cs="Arial"/>
          <w:color w:val="1A1A1A"/>
          <w:sz w:val="24"/>
          <w:szCs w:val="24"/>
        </w:rPr>
        <w:t xml:space="preserve"> Continuous Subcutaneous Insulin </w:t>
      </w:r>
      <w:proofErr w:type="spellStart"/>
      <w:r w:rsidR="001C4AA0">
        <w:rPr>
          <w:rFonts w:ascii="Arial" w:hAnsi="Arial" w:cs="Arial"/>
          <w:color w:val="1A1A1A"/>
          <w:sz w:val="24"/>
          <w:szCs w:val="24"/>
        </w:rPr>
        <w:t>Insfusion</w:t>
      </w:r>
      <w:proofErr w:type="spellEnd"/>
      <w:r w:rsidR="001C4AA0">
        <w:rPr>
          <w:rFonts w:ascii="Arial" w:hAnsi="Arial" w:cs="Arial"/>
          <w:color w:val="1A1A1A"/>
          <w:sz w:val="24"/>
          <w:szCs w:val="24"/>
        </w:rPr>
        <w:t xml:space="preserve"> Vs Multiple daily injections (MDI)</w:t>
      </w:r>
    </w:p>
    <w:p w:rsidR="001C4AA0" w:rsidRPr="001C4AA0" w:rsidRDefault="001C4AA0" w:rsidP="001C4AA0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1C4AA0">
        <w:rPr>
          <w:rFonts w:ascii="Arial" w:hAnsi="Arial" w:cs="Arial"/>
          <w:b/>
          <w:sz w:val="24"/>
          <w:szCs w:val="24"/>
        </w:rPr>
        <w:t>Jaipur state conference 2023</w:t>
      </w:r>
      <w:r w:rsidRPr="001C4AA0">
        <w:rPr>
          <w:rFonts w:ascii="Arial" w:hAnsi="Arial" w:cs="Arial"/>
          <w:sz w:val="24"/>
          <w:szCs w:val="24"/>
        </w:rPr>
        <w:t xml:space="preserve"> (Jaisalmer)</w:t>
      </w:r>
      <w:r>
        <w:rPr>
          <w:rFonts w:ascii="Arial" w:hAnsi="Arial" w:cs="Arial"/>
          <w:sz w:val="24"/>
          <w:szCs w:val="24"/>
        </w:rPr>
        <w:t xml:space="preserve"> </w:t>
      </w:r>
      <w:r w:rsidRPr="001C4AA0">
        <w:rPr>
          <w:rFonts w:ascii="Arial" w:hAnsi="Arial" w:cs="Arial"/>
          <w:b/>
          <w:sz w:val="24"/>
          <w:szCs w:val="24"/>
        </w:rPr>
        <w:t>Speaker</w:t>
      </w:r>
      <w:r>
        <w:rPr>
          <w:rFonts w:ascii="Arial" w:hAnsi="Arial" w:cs="Arial"/>
          <w:sz w:val="24"/>
          <w:szCs w:val="24"/>
        </w:rPr>
        <w:t xml:space="preserve"> (Childhood Obesity) </w:t>
      </w:r>
    </w:p>
    <w:p w:rsidR="001C4AA0" w:rsidRPr="001C4AA0" w:rsidRDefault="001C4AA0" w:rsidP="001C4AA0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proofErr w:type="spellStart"/>
      <w:r w:rsidRPr="00533401">
        <w:rPr>
          <w:rFonts w:ascii="Arial" w:hAnsi="Arial" w:cs="Arial"/>
          <w:b/>
          <w:sz w:val="24"/>
          <w:szCs w:val="24"/>
        </w:rPr>
        <w:t>Himpedicon</w:t>
      </w:r>
      <w:proofErr w:type="spellEnd"/>
      <w:r w:rsidRPr="00533401">
        <w:rPr>
          <w:rFonts w:ascii="Arial" w:hAnsi="Arial" w:cs="Arial"/>
          <w:b/>
          <w:sz w:val="24"/>
          <w:szCs w:val="24"/>
        </w:rPr>
        <w:t xml:space="preserve"> 2023</w:t>
      </w:r>
      <w:r w:rsidRPr="001C4AA0">
        <w:rPr>
          <w:rFonts w:ascii="Arial" w:hAnsi="Arial" w:cs="Arial"/>
          <w:sz w:val="24"/>
          <w:szCs w:val="24"/>
        </w:rPr>
        <w:t xml:space="preserve"> (Shimla)</w:t>
      </w:r>
      <w:r>
        <w:rPr>
          <w:rFonts w:ascii="Arial" w:hAnsi="Arial" w:cs="Arial"/>
          <w:sz w:val="24"/>
          <w:szCs w:val="24"/>
        </w:rPr>
        <w:t xml:space="preserve">- </w:t>
      </w:r>
      <w:r w:rsidRPr="001C4AA0">
        <w:rPr>
          <w:rFonts w:ascii="Arial" w:hAnsi="Arial" w:cs="Arial"/>
          <w:b/>
          <w:sz w:val="24"/>
          <w:szCs w:val="24"/>
        </w:rPr>
        <w:t>Speaker</w:t>
      </w:r>
      <w:r>
        <w:rPr>
          <w:rFonts w:ascii="Arial" w:hAnsi="Arial" w:cs="Arial"/>
          <w:sz w:val="24"/>
          <w:szCs w:val="24"/>
        </w:rPr>
        <w:t xml:space="preserve"> -Ambulatory management of Type 1 Diabetes</w:t>
      </w:r>
    </w:p>
    <w:p w:rsidR="001C4AA0" w:rsidRPr="001C4AA0" w:rsidRDefault="001C4AA0" w:rsidP="001C4AA0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33401">
        <w:rPr>
          <w:rFonts w:ascii="Arial" w:hAnsi="Arial" w:cs="Arial"/>
          <w:b/>
          <w:sz w:val="24"/>
          <w:szCs w:val="24"/>
        </w:rPr>
        <w:t>Ensure 2023</w:t>
      </w:r>
      <w:r w:rsidRPr="001C4AA0">
        <w:rPr>
          <w:rFonts w:ascii="Arial" w:hAnsi="Arial" w:cs="Arial"/>
          <w:sz w:val="24"/>
          <w:szCs w:val="24"/>
        </w:rPr>
        <w:t xml:space="preserve"> (PGIMER)</w:t>
      </w:r>
      <w:r>
        <w:rPr>
          <w:rFonts w:ascii="Arial" w:hAnsi="Arial" w:cs="Arial"/>
          <w:sz w:val="24"/>
          <w:szCs w:val="24"/>
        </w:rPr>
        <w:t xml:space="preserve"> – </w:t>
      </w:r>
      <w:r w:rsidRPr="001C4AA0">
        <w:rPr>
          <w:rFonts w:ascii="Arial" w:hAnsi="Arial" w:cs="Arial"/>
          <w:b/>
          <w:sz w:val="24"/>
          <w:szCs w:val="24"/>
        </w:rPr>
        <w:t>Speake</w:t>
      </w:r>
      <w:r>
        <w:rPr>
          <w:rFonts w:ascii="Arial" w:hAnsi="Arial" w:cs="Arial"/>
          <w:sz w:val="24"/>
          <w:szCs w:val="24"/>
        </w:rPr>
        <w:t>r -Growth Chart and interpretation of Growth charts</w:t>
      </w:r>
    </w:p>
    <w:p w:rsidR="001C4AA0" w:rsidRPr="001C4AA0" w:rsidRDefault="001C4AA0" w:rsidP="001C4AA0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33401">
        <w:rPr>
          <w:rFonts w:ascii="Arial" w:hAnsi="Arial" w:cs="Arial"/>
          <w:b/>
          <w:sz w:val="24"/>
          <w:szCs w:val="24"/>
        </w:rPr>
        <w:t>State conference on Diabetes &amp; Stroke</w:t>
      </w:r>
      <w:r w:rsidRPr="001C4AA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1C4AA0">
        <w:rPr>
          <w:rFonts w:ascii="Arial" w:hAnsi="Arial" w:cs="Arial"/>
          <w:sz w:val="24"/>
          <w:szCs w:val="24"/>
        </w:rPr>
        <w:t>Palampur</w:t>
      </w:r>
      <w:proofErr w:type="spellEnd"/>
      <w:r w:rsidRPr="001C4AA0">
        <w:rPr>
          <w:rFonts w:ascii="Arial" w:hAnsi="Arial" w:cs="Arial"/>
          <w:sz w:val="24"/>
          <w:szCs w:val="24"/>
        </w:rPr>
        <w:t xml:space="preserve"> ) 2023</w:t>
      </w:r>
      <w:r>
        <w:rPr>
          <w:rFonts w:ascii="Arial" w:hAnsi="Arial" w:cs="Arial"/>
          <w:sz w:val="24"/>
          <w:szCs w:val="24"/>
        </w:rPr>
        <w:t>-</w:t>
      </w:r>
      <w:r w:rsidRPr="001C4AA0">
        <w:rPr>
          <w:rFonts w:ascii="Arial" w:hAnsi="Arial" w:cs="Arial"/>
          <w:b/>
          <w:sz w:val="24"/>
          <w:szCs w:val="24"/>
        </w:rPr>
        <w:t xml:space="preserve"> Speaker</w:t>
      </w:r>
      <w:r>
        <w:rPr>
          <w:rFonts w:ascii="Arial" w:hAnsi="Arial" w:cs="Arial"/>
          <w:sz w:val="24"/>
          <w:szCs w:val="24"/>
        </w:rPr>
        <w:t>- Microvascular complications of Type 1 Diabetes</w:t>
      </w:r>
    </w:p>
    <w:p w:rsidR="001C4AA0" w:rsidRPr="001C4AA0" w:rsidRDefault="001C4AA0" w:rsidP="001C4AA0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33401">
        <w:rPr>
          <w:rFonts w:ascii="Arial" w:hAnsi="Arial" w:cs="Arial"/>
          <w:b/>
          <w:sz w:val="24"/>
          <w:szCs w:val="24"/>
        </w:rPr>
        <w:t>Update on Neonatal &amp; Pediatric</w:t>
      </w:r>
      <w:r w:rsidRPr="001C4AA0">
        <w:rPr>
          <w:rFonts w:ascii="Arial" w:hAnsi="Arial" w:cs="Arial"/>
          <w:sz w:val="24"/>
          <w:szCs w:val="24"/>
        </w:rPr>
        <w:t xml:space="preserve"> Emergencies (Jammu ) 2023</w:t>
      </w:r>
      <w:r>
        <w:rPr>
          <w:rFonts w:ascii="Arial" w:hAnsi="Arial" w:cs="Arial"/>
          <w:sz w:val="24"/>
          <w:szCs w:val="24"/>
        </w:rPr>
        <w:t xml:space="preserve">- </w:t>
      </w:r>
      <w:r w:rsidRPr="001C4AA0">
        <w:rPr>
          <w:rFonts w:ascii="Arial" w:hAnsi="Arial" w:cs="Arial"/>
          <w:b/>
          <w:sz w:val="24"/>
          <w:szCs w:val="24"/>
        </w:rPr>
        <w:t>Speaker</w:t>
      </w:r>
      <w:r>
        <w:rPr>
          <w:rFonts w:ascii="Arial" w:hAnsi="Arial" w:cs="Arial"/>
          <w:sz w:val="24"/>
          <w:szCs w:val="24"/>
        </w:rPr>
        <w:t>-Pediatric Endocrine Emergencies</w:t>
      </w:r>
    </w:p>
    <w:p w:rsidR="001C4AA0" w:rsidRDefault="001C4AA0" w:rsidP="001C4AA0">
      <w:pPr>
        <w:pStyle w:val="ListParagraph"/>
        <w:numPr>
          <w:ilvl w:val="0"/>
          <w:numId w:val="7"/>
        </w:numPr>
      </w:pPr>
      <w:r w:rsidRPr="00533401">
        <w:rPr>
          <w:rFonts w:ascii="Arial" w:hAnsi="Arial" w:cs="Arial"/>
          <w:b/>
          <w:sz w:val="24"/>
          <w:szCs w:val="24"/>
        </w:rPr>
        <w:t>Himalayan Rheumatology Conclave</w:t>
      </w:r>
      <w:r w:rsidRPr="001C4AA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1C4AA0">
        <w:rPr>
          <w:rFonts w:ascii="Arial" w:hAnsi="Arial" w:cs="Arial"/>
          <w:sz w:val="24"/>
          <w:szCs w:val="24"/>
        </w:rPr>
        <w:t>Dharamshala</w:t>
      </w:r>
      <w:proofErr w:type="spellEnd"/>
      <w:r w:rsidRPr="001C4AA0">
        <w:rPr>
          <w:rFonts w:ascii="Arial" w:hAnsi="Arial" w:cs="Arial"/>
          <w:sz w:val="24"/>
          <w:szCs w:val="24"/>
        </w:rPr>
        <w:t>)  2023</w:t>
      </w:r>
      <w:r>
        <w:rPr>
          <w:rFonts w:ascii="Arial" w:hAnsi="Arial" w:cs="Arial"/>
          <w:sz w:val="24"/>
          <w:szCs w:val="24"/>
        </w:rPr>
        <w:t xml:space="preserve"> – </w:t>
      </w:r>
      <w:r w:rsidRPr="001C4AA0">
        <w:rPr>
          <w:rFonts w:ascii="Arial" w:hAnsi="Arial" w:cs="Arial"/>
          <w:b/>
          <w:sz w:val="24"/>
          <w:szCs w:val="24"/>
        </w:rPr>
        <w:t xml:space="preserve">Speaker </w:t>
      </w:r>
      <w:r>
        <w:rPr>
          <w:rFonts w:ascii="Arial" w:hAnsi="Arial" w:cs="Arial"/>
          <w:sz w:val="24"/>
          <w:szCs w:val="24"/>
        </w:rPr>
        <w:t>-Endocrine manifestations of DMRD</w:t>
      </w:r>
    </w:p>
    <w:p w:rsidR="001C4AA0" w:rsidRPr="0027420E" w:rsidRDefault="0027420E" w:rsidP="0027420E">
      <w:pPr>
        <w:pStyle w:val="ListParagraph"/>
        <w:numPr>
          <w:ilvl w:val="0"/>
          <w:numId w:val="7"/>
        </w:numPr>
        <w:rPr>
          <w:rFonts w:ascii="Arial" w:hAnsi="Arial" w:cs="Arial"/>
          <w:color w:val="1A1A1A"/>
          <w:szCs w:val="24"/>
        </w:rPr>
      </w:pPr>
      <w:r w:rsidRPr="0027420E">
        <w:rPr>
          <w:rFonts w:ascii="Arial" w:hAnsi="Arial" w:cs="Arial"/>
          <w:b/>
          <w:color w:val="1A1A1A"/>
          <w:szCs w:val="24"/>
        </w:rPr>
        <w:t>Him-</w:t>
      </w:r>
      <w:proofErr w:type="spellStart"/>
      <w:r w:rsidRPr="0027420E">
        <w:rPr>
          <w:rFonts w:ascii="Arial" w:hAnsi="Arial" w:cs="Arial"/>
          <w:b/>
          <w:color w:val="1A1A1A"/>
          <w:szCs w:val="24"/>
        </w:rPr>
        <w:t>Medicon</w:t>
      </w:r>
      <w:proofErr w:type="spellEnd"/>
      <w:r w:rsidRPr="0027420E">
        <w:rPr>
          <w:rFonts w:ascii="Arial" w:hAnsi="Arial" w:cs="Arial"/>
          <w:b/>
          <w:color w:val="1A1A1A"/>
          <w:szCs w:val="24"/>
        </w:rPr>
        <w:t xml:space="preserve"> 2024 (</w:t>
      </w:r>
      <w:proofErr w:type="spellStart"/>
      <w:r w:rsidRPr="0027420E">
        <w:rPr>
          <w:rFonts w:ascii="Arial" w:hAnsi="Arial" w:cs="Arial"/>
          <w:b/>
          <w:color w:val="1A1A1A"/>
          <w:szCs w:val="24"/>
        </w:rPr>
        <w:t>Mandi</w:t>
      </w:r>
      <w:proofErr w:type="spellEnd"/>
      <w:r w:rsidRPr="0027420E">
        <w:rPr>
          <w:rFonts w:ascii="Arial" w:hAnsi="Arial" w:cs="Arial"/>
          <w:b/>
          <w:color w:val="1A1A1A"/>
          <w:szCs w:val="24"/>
        </w:rPr>
        <w:t xml:space="preserve"> , H.P</w:t>
      </w:r>
      <w:r>
        <w:rPr>
          <w:rFonts w:ascii="Arial" w:hAnsi="Arial" w:cs="Arial"/>
          <w:color w:val="1A1A1A"/>
          <w:szCs w:val="24"/>
        </w:rPr>
        <w:t>) 2024- Speaker- Ambulatory management in Type 1 Diabetes</w:t>
      </w:r>
    </w:p>
    <w:p w:rsidR="00AC7DF4" w:rsidRPr="00CC0F96" w:rsidRDefault="00AC7DF4" w:rsidP="00AC7DF4">
      <w:pPr>
        <w:pStyle w:val="ListParagraph"/>
        <w:ind w:left="1080"/>
        <w:rPr>
          <w:rFonts w:ascii="Arial" w:hAnsi="Arial" w:cs="Arial"/>
          <w:color w:val="1A1A1A"/>
          <w:sz w:val="24"/>
          <w:szCs w:val="24"/>
        </w:rPr>
      </w:pPr>
    </w:p>
    <w:p w:rsidR="00AC7DF4" w:rsidRDefault="00AC7DF4" w:rsidP="003A0E1B">
      <w:pPr>
        <w:pStyle w:val="Default"/>
        <w:spacing w:line="360" w:lineRule="auto"/>
        <w:rPr>
          <w:b/>
          <w:u w:val="thick"/>
        </w:rPr>
      </w:pPr>
      <w:r>
        <w:rPr>
          <w:b/>
          <w:u w:val="thick"/>
        </w:rPr>
        <w:t>Presentation in International conference</w:t>
      </w:r>
    </w:p>
    <w:p w:rsidR="00AC7DF4" w:rsidRDefault="00AC7DF4" w:rsidP="003A0E1B">
      <w:pPr>
        <w:pStyle w:val="Default"/>
        <w:spacing w:line="360" w:lineRule="auto"/>
        <w:rPr>
          <w:b/>
          <w:u w:val="thick"/>
        </w:rPr>
      </w:pPr>
      <w:r>
        <w:rPr>
          <w:b/>
          <w:u w:val="thick"/>
        </w:rPr>
        <w:t xml:space="preserve">1 </w:t>
      </w:r>
      <w:r w:rsidRPr="00AC7DF4">
        <w:rPr>
          <w:u w:val="single"/>
        </w:rPr>
        <w:t>Poster presentation in ISPAD 2020</w:t>
      </w:r>
    </w:p>
    <w:p w:rsidR="00265DE6" w:rsidRPr="00CC0F96" w:rsidRDefault="00265DE6" w:rsidP="003A0E1B">
      <w:pPr>
        <w:pStyle w:val="Default"/>
        <w:spacing w:line="360" w:lineRule="auto"/>
        <w:rPr>
          <w:b/>
          <w:u w:val="thick"/>
        </w:rPr>
      </w:pPr>
      <w:r w:rsidRPr="00CC0F96">
        <w:rPr>
          <w:b/>
          <w:u w:val="thick"/>
        </w:rPr>
        <w:t>Additional qualification such as membership of scientific society</w:t>
      </w:r>
    </w:p>
    <w:p w:rsidR="00265DE6" w:rsidRPr="00CC0F96" w:rsidRDefault="00265DE6" w:rsidP="008075F0">
      <w:pPr>
        <w:pStyle w:val="Default"/>
        <w:spacing w:line="360" w:lineRule="auto"/>
        <w:jc w:val="both"/>
      </w:pPr>
    </w:p>
    <w:p w:rsidR="0011360D" w:rsidRPr="00CC0F96" w:rsidRDefault="00265DE6" w:rsidP="008075F0">
      <w:pPr>
        <w:pStyle w:val="ListParagraph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C0F96">
        <w:rPr>
          <w:rFonts w:ascii="Arial" w:eastAsia="MS Mincho" w:hAnsi="Arial" w:cs="Arial"/>
          <w:color w:val="000000"/>
          <w:sz w:val="24"/>
          <w:szCs w:val="24"/>
        </w:rPr>
        <w:t xml:space="preserve">Indian Academy of Paediatrics </w:t>
      </w:r>
      <w:r w:rsidRPr="00CC0F96">
        <w:rPr>
          <w:rFonts w:ascii="Arial" w:eastAsia="MS Mincho" w:hAnsi="Arial" w:cs="Arial"/>
          <w:b/>
          <w:color w:val="000000"/>
          <w:sz w:val="24"/>
          <w:szCs w:val="24"/>
        </w:rPr>
        <w:t>(IAP)</w:t>
      </w:r>
      <w:r w:rsidRPr="00CC0F96">
        <w:rPr>
          <w:rFonts w:ascii="Arial" w:hAnsi="Arial" w:cs="Arial"/>
          <w:color w:val="000000"/>
          <w:sz w:val="24"/>
          <w:szCs w:val="24"/>
        </w:rPr>
        <w:t xml:space="preserve"> </w:t>
      </w:r>
      <w:r w:rsidR="00247D7A">
        <w:rPr>
          <w:rFonts w:ascii="Arial" w:hAnsi="Arial" w:cs="Arial"/>
          <w:color w:val="000000"/>
          <w:sz w:val="24"/>
          <w:szCs w:val="24"/>
        </w:rPr>
        <w:t xml:space="preserve">– </w:t>
      </w:r>
      <w:r w:rsidR="00247D7A" w:rsidRPr="00247D7A">
        <w:rPr>
          <w:rFonts w:ascii="Arial" w:hAnsi="Arial" w:cs="Arial"/>
          <w:color w:val="000000"/>
          <w:sz w:val="24"/>
          <w:szCs w:val="24"/>
        </w:rPr>
        <w:t>Secretary 2018-19(Himachal Academy of Pediatrics)</w:t>
      </w:r>
    </w:p>
    <w:p w:rsidR="000473FD" w:rsidRDefault="00502C4B" w:rsidP="000473FD">
      <w:pPr>
        <w:pStyle w:val="ListParagraph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C0F96">
        <w:rPr>
          <w:rFonts w:ascii="Arial" w:hAnsi="Arial" w:cs="Arial"/>
          <w:color w:val="000000"/>
          <w:sz w:val="24"/>
          <w:szCs w:val="24"/>
        </w:rPr>
        <w:t xml:space="preserve">Indian Medical Association </w:t>
      </w:r>
      <w:r w:rsidRPr="009E71E5">
        <w:rPr>
          <w:rFonts w:ascii="Arial" w:hAnsi="Arial" w:cs="Arial"/>
          <w:b/>
          <w:color w:val="000000"/>
          <w:sz w:val="24"/>
          <w:szCs w:val="24"/>
        </w:rPr>
        <w:t>(IMA)</w:t>
      </w:r>
      <w:r w:rsidR="00247D7A">
        <w:rPr>
          <w:rFonts w:ascii="Arial" w:hAnsi="Arial" w:cs="Arial"/>
          <w:b/>
          <w:color w:val="000000"/>
          <w:sz w:val="24"/>
          <w:szCs w:val="24"/>
        </w:rPr>
        <w:t>- President 2023</w:t>
      </w:r>
      <w:r w:rsidR="000D1D3B">
        <w:rPr>
          <w:rFonts w:ascii="Arial" w:hAnsi="Arial" w:cs="Arial"/>
          <w:b/>
          <w:color w:val="000000"/>
          <w:sz w:val="24"/>
          <w:szCs w:val="24"/>
        </w:rPr>
        <w:t>-24</w:t>
      </w:r>
      <w:r w:rsidR="00A51AFF">
        <w:rPr>
          <w:rFonts w:ascii="Arial" w:hAnsi="Arial" w:cs="Arial"/>
          <w:b/>
          <w:color w:val="000000"/>
          <w:sz w:val="24"/>
          <w:szCs w:val="24"/>
        </w:rPr>
        <w:t>, 2026</w:t>
      </w:r>
    </w:p>
    <w:p w:rsidR="000473FD" w:rsidRDefault="000473FD" w:rsidP="000473FD">
      <w:pPr>
        <w:pStyle w:val="ListParagraph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E71E5">
        <w:rPr>
          <w:rFonts w:ascii="Arial" w:hAnsi="Arial" w:cs="Arial"/>
          <w:b/>
          <w:color w:val="000000"/>
          <w:sz w:val="24"/>
          <w:szCs w:val="24"/>
        </w:rPr>
        <w:t>ISPAD</w:t>
      </w:r>
      <w:r>
        <w:rPr>
          <w:rFonts w:ascii="Arial" w:hAnsi="Arial" w:cs="Arial"/>
          <w:color w:val="000000"/>
          <w:sz w:val="24"/>
          <w:szCs w:val="24"/>
        </w:rPr>
        <w:t xml:space="preserve"> membership (2020-2021)</w:t>
      </w:r>
    </w:p>
    <w:p w:rsidR="00A51AFF" w:rsidRDefault="00A51AFF" w:rsidP="000473FD">
      <w:pPr>
        <w:pStyle w:val="ListParagraph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ISPAE Membership (Since 2020)</w:t>
      </w:r>
    </w:p>
    <w:p w:rsidR="00BE4F08" w:rsidRDefault="00BE4F08" w:rsidP="000473FD">
      <w:pPr>
        <w:pStyle w:val="ListParagraph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proofErr w:type="spellStart"/>
      <w:r w:rsidRPr="00BE4F08">
        <w:rPr>
          <w:rFonts w:ascii="Arial" w:hAnsi="Arial" w:cs="Arial"/>
          <w:color w:val="000000"/>
          <w:sz w:val="24"/>
          <w:szCs w:val="24"/>
        </w:rPr>
        <w:t>Dhauladhar</w:t>
      </w:r>
      <w:proofErr w:type="spellEnd"/>
      <w:r w:rsidRPr="00BE4F08">
        <w:rPr>
          <w:rFonts w:ascii="Arial" w:hAnsi="Arial" w:cs="Arial"/>
          <w:color w:val="000000"/>
          <w:sz w:val="24"/>
          <w:szCs w:val="24"/>
        </w:rPr>
        <w:t xml:space="preserve"> academy of </w:t>
      </w:r>
      <w:proofErr w:type="spellStart"/>
      <w:r w:rsidRPr="00BE4F08">
        <w:rPr>
          <w:rFonts w:ascii="Arial" w:hAnsi="Arial" w:cs="Arial"/>
          <w:color w:val="000000"/>
          <w:sz w:val="24"/>
          <w:szCs w:val="24"/>
        </w:rPr>
        <w:t>pediatrics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BE4F08">
        <w:rPr>
          <w:rFonts w:ascii="Arial" w:hAnsi="Arial" w:cs="Arial"/>
          <w:b/>
          <w:color w:val="000000"/>
          <w:sz w:val="24"/>
          <w:szCs w:val="24"/>
        </w:rPr>
        <w:t>(DAP)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3B61">
        <w:rPr>
          <w:rFonts w:ascii="Arial" w:hAnsi="Arial" w:cs="Arial"/>
          <w:b/>
          <w:color w:val="000000"/>
          <w:sz w:val="24"/>
          <w:szCs w:val="24"/>
        </w:rPr>
        <w:t>–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Founder</w:t>
      </w:r>
    </w:p>
    <w:p w:rsidR="000D1D3B" w:rsidRDefault="000D1D3B" w:rsidP="000473FD">
      <w:pPr>
        <w:pStyle w:val="ListParagraph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proofErr w:type="spellStart"/>
      <w:r w:rsidRPr="000D1D3B">
        <w:rPr>
          <w:rFonts w:ascii="Arial" w:hAnsi="Arial" w:cs="Arial"/>
          <w:color w:val="000000"/>
          <w:sz w:val="24"/>
          <w:szCs w:val="24"/>
        </w:rPr>
        <w:t>Dhauladhar</w:t>
      </w:r>
      <w:proofErr w:type="spellEnd"/>
      <w:r w:rsidRPr="000D1D3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D1D3B">
        <w:rPr>
          <w:rFonts w:ascii="Arial" w:hAnsi="Arial" w:cs="Arial"/>
          <w:color w:val="000000"/>
          <w:sz w:val="24"/>
          <w:szCs w:val="24"/>
        </w:rPr>
        <w:t>Pediatric</w:t>
      </w:r>
      <w:proofErr w:type="spellEnd"/>
      <w:r w:rsidRPr="000D1D3B">
        <w:rPr>
          <w:rFonts w:ascii="Arial" w:hAnsi="Arial" w:cs="Arial"/>
          <w:color w:val="000000"/>
          <w:sz w:val="24"/>
          <w:szCs w:val="24"/>
        </w:rPr>
        <w:t xml:space="preserve"> and adolescent Endocrine care society</w:t>
      </w:r>
      <w:r w:rsidRPr="000D1D3B">
        <w:rPr>
          <w:rFonts w:ascii="Arial" w:hAnsi="Arial" w:cs="Arial"/>
          <w:b/>
          <w:color w:val="000000"/>
          <w:sz w:val="24"/>
          <w:szCs w:val="24"/>
        </w:rPr>
        <w:t xml:space="preserve">(DPAECS) </w:t>
      </w:r>
      <w:r>
        <w:rPr>
          <w:rFonts w:ascii="Arial" w:hAnsi="Arial" w:cs="Arial"/>
          <w:b/>
          <w:color w:val="000000"/>
          <w:sz w:val="24"/>
          <w:szCs w:val="24"/>
        </w:rPr>
        <w:t>- Founder</w:t>
      </w:r>
    </w:p>
    <w:p w:rsidR="00A03B61" w:rsidRDefault="00A03B61" w:rsidP="00A03B61">
      <w:pPr>
        <w:pStyle w:val="z-TopofForm"/>
        <w:numPr>
          <w:ilvl w:val="0"/>
          <w:numId w:val="9"/>
        </w:numPr>
      </w:pPr>
      <w:r>
        <w:lastRenderedPageBreak/>
        <w:t>Top of Form</w:t>
      </w:r>
    </w:p>
    <w:p w:rsidR="00A03B61" w:rsidRPr="00A03B61" w:rsidRDefault="00A03B61" w:rsidP="00A03B61">
      <w:pPr>
        <w:shd w:val="clear" w:color="auto" w:fill="FFFFFF"/>
        <w:spacing w:before="360" w:after="360"/>
        <w:ind w:right="5250"/>
        <w:textAlignment w:val="top"/>
        <w:rPr>
          <w:rFonts w:ascii="Arial" w:hAnsi="Arial" w:cs="Arial"/>
          <w:color w:val="222222"/>
          <w:sz w:val="20"/>
          <w:szCs w:val="20"/>
        </w:rPr>
      </w:pPr>
    </w:p>
    <w:p w:rsidR="00A03B61" w:rsidRDefault="00A03B61" w:rsidP="00A03B61">
      <w:pPr>
        <w:pStyle w:val="z-BottomofForm"/>
        <w:numPr>
          <w:ilvl w:val="0"/>
          <w:numId w:val="9"/>
        </w:numPr>
      </w:pPr>
      <w:r>
        <w:t>Bottom of Form</w:t>
      </w:r>
    </w:p>
    <w:p w:rsidR="00A03B61" w:rsidRPr="00BE4F08" w:rsidRDefault="00A03B61" w:rsidP="00A03B61">
      <w:pPr>
        <w:pStyle w:val="ListParagraph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sectPr w:rsidR="00A03B61" w:rsidRPr="00BE4F08" w:rsidSect="003F6EB3">
      <w:pgSz w:w="12240" w:h="15840"/>
      <w:pgMar w:top="720" w:right="616" w:bottom="72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13816"/>
    <w:multiLevelType w:val="hybridMultilevel"/>
    <w:tmpl w:val="4D2E4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D0C30"/>
    <w:multiLevelType w:val="hybridMultilevel"/>
    <w:tmpl w:val="E17017B2"/>
    <w:lvl w:ilvl="0" w:tplc="2B18C2C6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D4E7C"/>
    <w:multiLevelType w:val="hybridMultilevel"/>
    <w:tmpl w:val="7E342AD2"/>
    <w:lvl w:ilvl="0" w:tplc="1CD6B4A6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="Times New Roman"/>
        <w:b w:val="0"/>
        <w:color w:val="1A1A1A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790558"/>
    <w:multiLevelType w:val="hybridMultilevel"/>
    <w:tmpl w:val="3BFCC326"/>
    <w:lvl w:ilvl="0" w:tplc="A170C91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color w:val="1A1A1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14176"/>
    <w:multiLevelType w:val="hybridMultilevel"/>
    <w:tmpl w:val="FA96EC80"/>
    <w:lvl w:ilvl="0" w:tplc="8D4045C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B328D8"/>
    <w:multiLevelType w:val="hybridMultilevel"/>
    <w:tmpl w:val="8BCCB1E8"/>
    <w:lvl w:ilvl="0" w:tplc="E5D233AA">
      <w:start w:val="1"/>
      <w:numFmt w:val="decimal"/>
      <w:lvlText w:val="%1."/>
      <w:lvlJc w:val="left"/>
      <w:pPr>
        <w:ind w:left="63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324D5FA9"/>
    <w:multiLevelType w:val="hybridMultilevel"/>
    <w:tmpl w:val="E42E7088"/>
    <w:lvl w:ilvl="0" w:tplc="712E5DDA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211F3"/>
    <w:multiLevelType w:val="hybridMultilevel"/>
    <w:tmpl w:val="93F24838"/>
    <w:lvl w:ilvl="0" w:tplc="03CADEC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233579"/>
    <w:multiLevelType w:val="hybridMultilevel"/>
    <w:tmpl w:val="0F20C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EB59E2"/>
    <w:multiLevelType w:val="hybridMultilevel"/>
    <w:tmpl w:val="98FEBD4A"/>
    <w:lvl w:ilvl="0" w:tplc="58623A74">
      <w:start w:val="1"/>
      <w:numFmt w:val="decimal"/>
      <w:lvlText w:val="%1."/>
      <w:lvlJc w:val="left"/>
      <w:pPr>
        <w:ind w:left="63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48912AFE"/>
    <w:multiLevelType w:val="hybridMultilevel"/>
    <w:tmpl w:val="7F94BE1C"/>
    <w:lvl w:ilvl="0" w:tplc="A170C912">
      <w:start w:val="1"/>
      <w:numFmt w:val="decimal"/>
      <w:lvlText w:val="%1."/>
      <w:lvlJc w:val="left"/>
      <w:pPr>
        <w:ind w:left="540" w:hanging="360"/>
      </w:pPr>
      <w:rPr>
        <w:rFonts w:ascii="Tahoma" w:hAnsi="Tahoma" w:cs="Tahoma" w:hint="default"/>
        <w:color w:val="1A1A1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726821"/>
    <w:multiLevelType w:val="hybridMultilevel"/>
    <w:tmpl w:val="1458D5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969BF"/>
    <w:multiLevelType w:val="hybridMultilevel"/>
    <w:tmpl w:val="9B3000FC"/>
    <w:lvl w:ilvl="0" w:tplc="43BE5CD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AA7843"/>
    <w:multiLevelType w:val="hybridMultilevel"/>
    <w:tmpl w:val="0FEC4688"/>
    <w:lvl w:ilvl="0" w:tplc="9E580A8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C221E2"/>
    <w:multiLevelType w:val="hybridMultilevel"/>
    <w:tmpl w:val="29D4E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60B53"/>
    <w:multiLevelType w:val="hybridMultilevel"/>
    <w:tmpl w:val="7C02BDA4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A716A5"/>
    <w:multiLevelType w:val="hybridMultilevel"/>
    <w:tmpl w:val="F49479A8"/>
    <w:lvl w:ilvl="0" w:tplc="BCE097D0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639A4D83"/>
    <w:multiLevelType w:val="hybridMultilevel"/>
    <w:tmpl w:val="E898B306"/>
    <w:lvl w:ilvl="0" w:tplc="64A4417A">
      <w:start w:val="1"/>
      <w:numFmt w:val="decimal"/>
      <w:lvlText w:val="%1."/>
      <w:lvlJc w:val="left"/>
      <w:pPr>
        <w:ind w:left="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6DF4025F"/>
    <w:multiLevelType w:val="hybridMultilevel"/>
    <w:tmpl w:val="6D864E9A"/>
    <w:lvl w:ilvl="0" w:tplc="C3B45542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5"/>
  </w:num>
  <w:num w:numId="5">
    <w:abstractNumId w:val="16"/>
  </w:num>
  <w:num w:numId="6">
    <w:abstractNumId w:val="14"/>
  </w:num>
  <w:num w:numId="7">
    <w:abstractNumId w:val="2"/>
  </w:num>
  <w:num w:numId="8">
    <w:abstractNumId w:val="17"/>
  </w:num>
  <w:num w:numId="9">
    <w:abstractNumId w:val="6"/>
  </w:num>
  <w:num w:numId="10">
    <w:abstractNumId w:val="9"/>
  </w:num>
  <w:num w:numId="11">
    <w:abstractNumId w:val="8"/>
  </w:num>
  <w:num w:numId="12">
    <w:abstractNumId w:val="1"/>
  </w:num>
  <w:num w:numId="13">
    <w:abstractNumId w:val="7"/>
  </w:num>
  <w:num w:numId="14">
    <w:abstractNumId w:val="3"/>
  </w:num>
  <w:num w:numId="15">
    <w:abstractNumId w:val="13"/>
  </w:num>
  <w:num w:numId="16">
    <w:abstractNumId w:val="15"/>
  </w:num>
  <w:num w:numId="17">
    <w:abstractNumId w:val="18"/>
  </w:num>
  <w:num w:numId="18">
    <w:abstractNumId w:val="1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52A72"/>
    <w:rsid w:val="00014BDE"/>
    <w:rsid w:val="00014DDA"/>
    <w:rsid w:val="000318DE"/>
    <w:rsid w:val="00031DD3"/>
    <w:rsid w:val="0003607B"/>
    <w:rsid w:val="000473FD"/>
    <w:rsid w:val="00054748"/>
    <w:rsid w:val="000616FE"/>
    <w:rsid w:val="00063013"/>
    <w:rsid w:val="00066265"/>
    <w:rsid w:val="00070B4C"/>
    <w:rsid w:val="000938B7"/>
    <w:rsid w:val="00094EAE"/>
    <w:rsid w:val="0009577A"/>
    <w:rsid w:val="00096D71"/>
    <w:rsid w:val="000C0934"/>
    <w:rsid w:val="000C0F0D"/>
    <w:rsid w:val="000C2393"/>
    <w:rsid w:val="000C445E"/>
    <w:rsid w:val="000C57A2"/>
    <w:rsid w:val="000D1D3B"/>
    <w:rsid w:val="000D44C3"/>
    <w:rsid w:val="000E0B1E"/>
    <w:rsid w:val="00100352"/>
    <w:rsid w:val="00104032"/>
    <w:rsid w:val="00106E58"/>
    <w:rsid w:val="0011311A"/>
    <w:rsid w:val="0011360D"/>
    <w:rsid w:val="00113A40"/>
    <w:rsid w:val="00115776"/>
    <w:rsid w:val="00122498"/>
    <w:rsid w:val="00126DB3"/>
    <w:rsid w:val="00135E28"/>
    <w:rsid w:val="00150F35"/>
    <w:rsid w:val="001543CF"/>
    <w:rsid w:val="00157BE0"/>
    <w:rsid w:val="001669D5"/>
    <w:rsid w:val="00167C14"/>
    <w:rsid w:val="00196041"/>
    <w:rsid w:val="001969D4"/>
    <w:rsid w:val="001B4ECF"/>
    <w:rsid w:val="001B682D"/>
    <w:rsid w:val="001C4AA0"/>
    <w:rsid w:val="001C73DA"/>
    <w:rsid w:val="001E74FA"/>
    <w:rsid w:val="001F1879"/>
    <w:rsid w:val="002050EB"/>
    <w:rsid w:val="00210A11"/>
    <w:rsid w:val="00233F6E"/>
    <w:rsid w:val="00247D7A"/>
    <w:rsid w:val="00252141"/>
    <w:rsid w:val="00262441"/>
    <w:rsid w:val="002635DB"/>
    <w:rsid w:val="00265DE6"/>
    <w:rsid w:val="00266400"/>
    <w:rsid w:val="0027420E"/>
    <w:rsid w:val="0028243E"/>
    <w:rsid w:val="002A10D4"/>
    <w:rsid w:val="002A574B"/>
    <w:rsid w:val="002A5E18"/>
    <w:rsid w:val="0030671E"/>
    <w:rsid w:val="00314710"/>
    <w:rsid w:val="0032292A"/>
    <w:rsid w:val="00323049"/>
    <w:rsid w:val="0033010F"/>
    <w:rsid w:val="00344EE7"/>
    <w:rsid w:val="003540AA"/>
    <w:rsid w:val="003702D3"/>
    <w:rsid w:val="003A0E1B"/>
    <w:rsid w:val="003A3DAA"/>
    <w:rsid w:val="003C5BA7"/>
    <w:rsid w:val="003D3775"/>
    <w:rsid w:val="003E55A2"/>
    <w:rsid w:val="003F0FB2"/>
    <w:rsid w:val="003F6963"/>
    <w:rsid w:val="003F6EB3"/>
    <w:rsid w:val="00405494"/>
    <w:rsid w:val="00420F82"/>
    <w:rsid w:val="00463544"/>
    <w:rsid w:val="00475CC6"/>
    <w:rsid w:val="00476138"/>
    <w:rsid w:val="004910EB"/>
    <w:rsid w:val="004A5601"/>
    <w:rsid w:val="004B671E"/>
    <w:rsid w:val="00502C4B"/>
    <w:rsid w:val="00507911"/>
    <w:rsid w:val="00515F75"/>
    <w:rsid w:val="00520ABF"/>
    <w:rsid w:val="00533401"/>
    <w:rsid w:val="00543F54"/>
    <w:rsid w:val="005515D7"/>
    <w:rsid w:val="00570C52"/>
    <w:rsid w:val="0057204B"/>
    <w:rsid w:val="00590C8D"/>
    <w:rsid w:val="00593355"/>
    <w:rsid w:val="005A65EC"/>
    <w:rsid w:val="005D05AD"/>
    <w:rsid w:val="005D12FD"/>
    <w:rsid w:val="005D4D4C"/>
    <w:rsid w:val="005E39D4"/>
    <w:rsid w:val="005F1076"/>
    <w:rsid w:val="0061036A"/>
    <w:rsid w:val="00630F50"/>
    <w:rsid w:val="00635AD3"/>
    <w:rsid w:val="00635F14"/>
    <w:rsid w:val="00651675"/>
    <w:rsid w:val="00665BDB"/>
    <w:rsid w:val="00676E89"/>
    <w:rsid w:val="00684068"/>
    <w:rsid w:val="006857B1"/>
    <w:rsid w:val="00697808"/>
    <w:rsid w:val="006B7B92"/>
    <w:rsid w:val="006C1C21"/>
    <w:rsid w:val="006C1E1A"/>
    <w:rsid w:val="006C35E3"/>
    <w:rsid w:val="00706BC8"/>
    <w:rsid w:val="00723766"/>
    <w:rsid w:val="00743C5E"/>
    <w:rsid w:val="00751B3C"/>
    <w:rsid w:val="007536EA"/>
    <w:rsid w:val="00771832"/>
    <w:rsid w:val="007852A4"/>
    <w:rsid w:val="007B18CE"/>
    <w:rsid w:val="007B35FC"/>
    <w:rsid w:val="007B3B87"/>
    <w:rsid w:val="007D0F55"/>
    <w:rsid w:val="007E56A2"/>
    <w:rsid w:val="007F6E5B"/>
    <w:rsid w:val="007F76C1"/>
    <w:rsid w:val="008075F0"/>
    <w:rsid w:val="00812CD8"/>
    <w:rsid w:val="00817817"/>
    <w:rsid w:val="008301B1"/>
    <w:rsid w:val="00853B7F"/>
    <w:rsid w:val="0085746C"/>
    <w:rsid w:val="0088262F"/>
    <w:rsid w:val="0089028A"/>
    <w:rsid w:val="008946BB"/>
    <w:rsid w:val="008A376D"/>
    <w:rsid w:val="008A481E"/>
    <w:rsid w:val="008D27C3"/>
    <w:rsid w:val="008D5F6C"/>
    <w:rsid w:val="008F5D0E"/>
    <w:rsid w:val="009022E9"/>
    <w:rsid w:val="00904E30"/>
    <w:rsid w:val="00906D66"/>
    <w:rsid w:val="0092182C"/>
    <w:rsid w:val="00921CA2"/>
    <w:rsid w:val="0092429A"/>
    <w:rsid w:val="00945B65"/>
    <w:rsid w:val="00974DB0"/>
    <w:rsid w:val="0099614F"/>
    <w:rsid w:val="009A66AE"/>
    <w:rsid w:val="009B0547"/>
    <w:rsid w:val="009C2A17"/>
    <w:rsid w:val="009C73C8"/>
    <w:rsid w:val="009E23C0"/>
    <w:rsid w:val="009E2A2E"/>
    <w:rsid w:val="009E71E5"/>
    <w:rsid w:val="00A00D92"/>
    <w:rsid w:val="00A03B61"/>
    <w:rsid w:val="00A51AFF"/>
    <w:rsid w:val="00A55D22"/>
    <w:rsid w:val="00A82222"/>
    <w:rsid w:val="00A95A8A"/>
    <w:rsid w:val="00A95FB6"/>
    <w:rsid w:val="00AC7DF4"/>
    <w:rsid w:val="00AE3FEE"/>
    <w:rsid w:val="00B00263"/>
    <w:rsid w:val="00B05749"/>
    <w:rsid w:val="00B201BA"/>
    <w:rsid w:val="00B3305C"/>
    <w:rsid w:val="00BC30ED"/>
    <w:rsid w:val="00BC4572"/>
    <w:rsid w:val="00BE06A1"/>
    <w:rsid w:val="00BE4F08"/>
    <w:rsid w:val="00C01750"/>
    <w:rsid w:val="00C059AC"/>
    <w:rsid w:val="00C10D3B"/>
    <w:rsid w:val="00C33583"/>
    <w:rsid w:val="00C40A35"/>
    <w:rsid w:val="00C91964"/>
    <w:rsid w:val="00CA4560"/>
    <w:rsid w:val="00CA75C8"/>
    <w:rsid w:val="00CB5B21"/>
    <w:rsid w:val="00CB7ABC"/>
    <w:rsid w:val="00CC0F96"/>
    <w:rsid w:val="00CC6164"/>
    <w:rsid w:val="00CD2FD6"/>
    <w:rsid w:val="00CE7E99"/>
    <w:rsid w:val="00D14B34"/>
    <w:rsid w:val="00D43FED"/>
    <w:rsid w:val="00D52A72"/>
    <w:rsid w:val="00D879D4"/>
    <w:rsid w:val="00D95FB2"/>
    <w:rsid w:val="00DA16B0"/>
    <w:rsid w:val="00DA5EA6"/>
    <w:rsid w:val="00DD08F9"/>
    <w:rsid w:val="00DD56C7"/>
    <w:rsid w:val="00DE6AB2"/>
    <w:rsid w:val="00E538BD"/>
    <w:rsid w:val="00E654F4"/>
    <w:rsid w:val="00EC7697"/>
    <w:rsid w:val="00ED6564"/>
    <w:rsid w:val="00EE4385"/>
    <w:rsid w:val="00EE4674"/>
    <w:rsid w:val="00EE65AF"/>
    <w:rsid w:val="00EF5C16"/>
    <w:rsid w:val="00F347B9"/>
    <w:rsid w:val="00F35318"/>
    <w:rsid w:val="00F47F63"/>
    <w:rsid w:val="00F50C45"/>
    <w:rsid w:val="00F5168C"/>
    <w:rsid w:val="00F7179B"/>
    <w:rsid w:val="00F76B51"/>
    <w:rsid w:val="00F836EC"/>
    <w:rsid w:val="00F847EE"/>
    <w:rsid w:val="00F96AC5"/>
    <w:rsid w:val="00FA6973"/>
    <w:rsid w:val="00FC4BD1"/>
    <w:rsid w:val="00FE54CB"/>
    <w:rsid w:val="00FF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3C8DF5D"/>
  <w15:docId w15:val="{60C79974-F44D-4044-B81A-4DE52E9E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92A"/>
    <w:pPr>
      <w:widowControl w:val="0"/>
    </w:pPr>
    <w:rPr>
      <w:rFonts w:eastAsiaTheme="minorEastAsia"/>
      <w:kern w:val="2"/>
      <w:szCs w:val="22"/>
      <w:lang w:eastAsia="zh-TW"/>
    </w:rPr>
  </w:style>
  <w:style w:type="paragraph" w:styleId="Heading1">
    <w:name w:val="heading 1"/>
    <w:basedOn w:val="Normal"/>
    <w:next w:val="Normal"/>
    <w:link w:val="Heading1Char"/>
    <w:qFormat/>
    <w:rsid w:val="0032292A"/>
    <w:pPr>
      <w:keepNext/>
      <w:widowControl/>
      <w:jc w:val="both"/>
      <w:outlineLvl w:val="0"/>
    </w:pPr>
    <w:rPr>
      <w:rFonts w:ascii="Palatino" w:eastAsia="Times New Roman" w:hAnsi="Palatino" w:cs="Times New Roman"/>
      <w:b/>
      <w:smallCaps/>
      <w:kern w:val="0"/>
      <w:sz w:val="22"/>
      <w:szCs w:val="20"/>
      <w:lang w:val="en-GB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2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32292A"/>
    <w:rPr>
      <w:rFonts w:ascii="Palatino" w:eastAsia="Times New Roman" w:hAnsi="Palatino" w:cs="Times New Roman"/>
      <w:b/>
      <w:smallCaps/>
      <w:sz w:val="22"/>
      <w:szCs w:val="20"/>
      <w:lang w:val="en-GB" w:eastAsia="es-ES"/>
    </w:rPr>
  </w:style>
  <w:style w:type="character" w:styleId="Hyperlink">
    <w:name w:val="Hyperlink"/>
    <w:basedOn w:val="DefaultParagraphFont"/>
    <w:uiPriority w:val="99"/>
    <w:rsid w:val="0032292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2292A"/>
    <w:pPr>
      <w:widowControl/>
      <w:spacing w:after="200" w:line="276" w:lineRule="auto"/>
      <w:ind w:left="720"/>
      <w:contextualSpacing/>
    </w:pPr>
    <w:rPr>
      <w:rFonts w:eastAsiaTheme="minorHAnsi"/>
      <w:kern w:val="0"/>
      <w:sz w:val="22"/>
      <w:lang w:val="en-IN" w:eastAsia="en-US"/>
    </w:rPr>
  </w:style>
  <w:style w:type="character" w:customStyle="1" w:styleId="jrnl">
    <w:name w:val="jrnl"/>
    <w:basedOn w:val="DefaultParagraphFont"/>
    <w:rsid w:val="0032292A"/>
  </w:style>
  <w:style w:type="paragraph" w:customStyle="1" w:styleId="Default">
    <w:name w:val="Default"/>
    <w:rsid w:val="00265DE6"/>
    <w:pPr>
      <w:widowControl w:val="0"/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F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F08"/>
    <w:rPr>
      <w:rFonts w:ascii="Tahoma" w:eastAsiaTheme="minorEastAsia" w:hAnsi="Tahoma" w:cs="Tahoma"/>
      <w:kern w:val="2"/>
      <w:sz w:val="16"/>
      <w:szCs w:val="16"/>
      <w:lang w:eastAsia="zh-TW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03B61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:lang w:eastAsia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03B61"/>
    <w:rPr>
      <w:rFonts w:ascii="Arial" w:eastAsia="Times New Roman" w:hAnsi="Arial" w:cs="Arial"/>
      <w:vanish/>
      <w:sz w:val="16"/>
      <w:szCs w:val="16"/>
    </w:rPr>
  </w:style>
  <w:style w:type="character" w:customStyle="1" w:styleId="gscah">
    <w:name w:val="gsc_a_h"/>
    <w:basedOn w:val="DefaultParagraphFont"/>
    <w:rsid w:val="00A03B61"/>
  </w:style>
  <w:style w:type="character" w:customStyle="1" w:styleId="gsincb">
    <w:name w:val="gs_in_cb"/>
    <w:basedOn w:val="DefaultParagraphFont"/>
    <w:rsid w:val="00A03B61"/>
  </w:style>
  <w:style w:type="character" w:customStyle="1" w:styleId="gslbl">
    <w:name w:val="gs_lbl"/>
    <w:basedOn w:val="DefaultParagraphFont"/>
    <w:rsid w:val="00A03B61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03B61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:lang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03B61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0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51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039063">
                      <w:marLeft w:val="0"/>
                      <w:marRight w:val="5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74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4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31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4032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867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105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776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751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1105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049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1973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965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41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059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41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96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601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5426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4523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3014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234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406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0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074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964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38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31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664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15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37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26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80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6054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10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8296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815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34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284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120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0164957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62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0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F0F12-0CDC-4E8E-BD0A-9CD615862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1213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kumarpilania007@gmail.com</dc:creator>
  <cp:lastModifiedBy>Atul Gupta</cp:lastModifiedBy>
  <cp:revision>4</cp:revision>
  <cp:lastPrinted>2019-03-05T11:33:00Z</cp:lastPrinted>
  <dcterms:created xsi:type="dcterms:W3CDTF">2024-04-20T10:12:00Z</dcterms:created>
  <dcterms:modified xsi:type="dcterms:W3CDTF">2026-10-11T16:55:00Z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zotero-version="6.0.27"&gt;&lt;session id="mRa0svGW"/&gt;&lt;style id="http://www.zotero.org/styles/vancouver" locale="en-US" hasBibliography="1" bibliographyStyleHasBeenSet="0"/&gt;&lt;prefs&gt;&lt;pref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