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3A198C" w14:textId="102DE5B7" w:rsidR="00EF16A7" w:rsidRPr="00EF16A7" w:rsidRDefault="00EF16A7" w:rsidP="00EF16A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16A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Professional Bio-data</w:t>
      </w:r>
    </w:p>
    <w:p w14:paraId="5EAC5659" w14:textId="77777777" w:rsidR="00EF16A7" w:rsidRDefault="00EF16A7" w:rsidP="00EF16A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Dr. Richa Arora</w:t>
      </w:r>
    </w:p>
    <w:p w14:paraId="5FF2E2F4" w14:textId="1A1E334F" w:rsidR="00EF16A7" w:rsidRPr="00EF16A7" w:rsidRDefault="00EF16A7" w:rsidP="00EF16A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Consultant , Division of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Pediatric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Endocrinology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03F99558" w14:textId="13F16513" w:rsidR="00EF16A7" w:rsidRPr="00EF16A7" w:rsidRDefault="00EF16A7" w:rsidP="00EF16A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Place of Work: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Consultant, Division of </w:t>
      </w:r>
      <w:proofErr w:type="spellStart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Pediatric</w:t>
      </w:r>
      <w:proofErr w:type="spellEnd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Endocrinology, Delhi, associated with multiple hospitals in North Delhi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( Rajiv Gandhi Cancer Hospital, fortis hospital , Shalimar Bagh , Jaipur Golden Hospital ) </w:t>
      </w:r>
      <w:r w:rsidR="004B17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Mittal Nursing Home, Sonipat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4B17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and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her own clinic in Rohini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Delhi </w:t>
      </w:r>
    </w:p>
    <w:p w14:paraId="18E2F743" w14:textId="77777777" w:rsidR="00EF16A7" w:rsidRPr="00EF16A7" w:rsidRDefault="00EF16A7" w:rsidP="00EF16A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Academic and Professional Contributions:</w:t>
      </w:r>
    </w:p>
    <w:p w14:paraId="563471D9" w14:textId="3616D233" w:rsidR="00EF16A7" w:rsidRP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1.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Faculty for the </w:t>
      </w: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ISP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AE</w:t>
      </w: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Pediatric</w:t>
      </w:r>
      <w:proofErr w:type="spellEnd"/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Diabetes Course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</w:t>
      </w: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BEST Course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50067A0" w14:textId="2F16B435" w:rsid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2.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Contributor to </w:t>
      </w: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ISPA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</w:t>
      </w: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CARE </w:t>
      </w:r>
      <w:r w:rsidRPr="00EF16A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Guidelines on Small for Gestational Age (SGA)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7F1439A" w14:textId="0DDDD858" w:rsid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3. Written two books – 1. Growth Handbook for children – What every parent should know </w:t>
      </w:r>
    </w:p>
    <w:p w14:paraId="1DEF60D3" w14:textId="275FE3C2" w:rsidR="00EF16A7" w:rsidRP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                            2. Caring for child with type 1 diabetes – Parents Road map </w:t>
      </w:r>
    </w:p>
    <w:p w14:paraId="6B943E23" w14:textId="2112D362" w:rsidR="00EF16A7" w:rsidRP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4.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Actively involved in academic activities, medical education, and training of postgraduate students and </w:t>
      </w:r>
      <w:proofErr w:type="spellStart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pediatricians</w:t>
      </w:r>
      <w:proofErr w:type="spellEnd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120BCD3" w14:textId="06333164" w:rsidR="00EF16A7" w:rsidRP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5.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Has conducted multiple </w:t>
      </w:r>
      <w:proofErr w:type="spellStart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pediatric</w:t>
      </w:r>
      <w:proofErr w:type="spellEnd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endocrine workshops across various parts of Delhi</w:t>
      </w:r>
      <w:r w:rsidR="004B17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Haryana . </w:t>
      </w:r>
    </w:p>
    <w:p w14:paraId="4FF8CB16" w14:textId="5E556138" w:rsidR="00EF16A7" w:rsidRDefault="00EF16A7" w:rsidP="002B604B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6. </w:t>
      </w:r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Dedicated to advancing </w:t>
      </w:r>
      <w:proofErr w:type="spellStart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pediatric</w:t>
      </w:r>
      <w:proofErr w:type="spellEnd"/>
      <w:r w:rsidRPr="00EF16A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endocrinology through clinical practice, academic teaching, and professional collaboration.</w:t>
      </w:r>
    </w:p>
    <w:p w14:paraId="45578675" w14:textId="77777777" w:rsidR="002B604B" w:rsidRPr="002B604B" w:rsidRDefault="002B604B" w:rsidP="002B604B">
      <w:pPr>
        <w:spacing w:before="100" w:beforeAutospacing="1" w:after="100" w:afterAutospacing="1"/>
        <w:ind w:left="720"/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7. </w:t>
      </w:r>
      <w:r w:rsidRPr="002B604B">
        <w:rPr>
          <w:lang w:val="en-US"/>
        </w:rPr>
        <w:t xml:space="preserve">Positions held </w:t>
      </w:r>
    </w:p>
    <w:p w14:paraId="49CE21CD" w14:textId="77777777" w:rsidR="002B604B" w:rsidRPr="002B604B" w:rsidRDefault="002B604B" w:rsidP="002B60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Executive Board Member </w:t>
      </w:r>
      <w:r w:rsidRPr="002B604B">
        <w:rPr>
          <w:rFonts w:ascii="Times New Roman" w:eastAsia="Times New Roman" w:hAnsi="Times New Roman" w:cs="Times New Roman"/>
          <w:kern w:val="0"/>
          <w:cs/>
          <w:lang w:eastAsia="en-GB" w:bidi="mr-IN"/>
          <w14:ligatures w14:val="none"/>
        </w:rPr>
        <w:t>–</w:t>
      </w:r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North Delhi IAP 2022</w:t>
      </w:r>
    </w:p>
    <w:p w14:paraId="03F39383" w14:textId="77777777" w:rsidR="002B604B" w:rsidRPr="002B604B" w:rsidRDefault="002B604B" w:rsidP="002B60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Editorial board </w:t>
      </w:r>
      <w:r w:rsidRPr="002B604B">
        <w:rPr>
          <w:rFonts w:ascii="Times New Roman" w:eastAsia="Times New Roman" w:hAnsi="Times New Roman" w:cs="Times New Roman"/>
          <w:kern w:val="0"/>
          <w:cs/>
          <w:lang w:eastAsia="en-GB" w:bidi="mr-IN"/>
          <w14:ligatures w14:val="none"/>
        </w:rPr>
        <w:t>–</w:t>
      </w:r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CAPE News 2023-2024</w:t>
      </w:r>
    </w:p>
    <w:p w14:paraId="326EBA7E" w14:textId="1D55C032" w:rsidR="002B604B" w:rsidRPr="002B604B" w:rsidRDefault="002B604B" w:rsidP="002B60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Faculty : IDEAL  type 1 diabetes course</w:t>
      </w:r>
    </w:p>
    <w:p w14:paraId="5CF54C90" w14:textId="14A70952" w:rsidR="002B604B" w:rsidRPr="00CD7393" w:rsidRDefault="002B604B" w:rsidP="002B60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gramStart"/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Organizing  Secretary</w:t>
      </w:r>
      <w:proofErr w:type="gramEnd"/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: Endocon </w:t>
      </w:r>
      <w:proofErr w:type="gramStart"/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( 2018</w:t>
      </w:r>
      <w:proofErr w:type="gramEnd"/>
      <w:r w:rsidRPr="002B604B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-2021,2024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, 2025)</w:t>
      </w:r>
    </w:p>
    <w:p w14:paraId="2A37DDB7" w14:textId="77777777" w:rsidR="00CD7393" w:rsidRPr="00CD7393" w:rsidRDefault="00CD7393" w:rsidP="00CD739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D7393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Publications in various journals </w:t>
      </w:r>
    </w:p>
    <w:p w14:paraId="2721D0ED" w14:textId="3C41891A" w:rsidR="00CD7393" w:rsidRPr="002B604B" w:rsidRDefault="00CD7393" w:rsidP="00CD739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D7393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Invited as faculty at multiple meetings</w:t>
      </w:r>
    </w:p>
    <w:p w14:paraId="07D5A32B" w14:textId="233A74FE" w:rsidR="002B604B" w:rsidRPr="00EF16A7" w:rsidRDefault="002B604B" w:rsidP="002B604B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61B98B" w14:textId="77777777" w:rsidR="007F4537" w:rsidRDefault="007F4537"/>
    <w:sectPr w:rsidR="007F45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E49E4"/>
    <w:multiLevelType w:val="multilevel"/>
    <w:tmpl w:val="BC56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7066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A7"/>
    <w:rsid w:val="002B604B"/>
    <w:rsid w:val="00477E06"/>
    <w:rsid w:val="004B1740"/>
    <w:rsid w:val="007F4537"/>
    <w:rsid w:val="00CD7393"/>
    <w:rsid w:val="00D81584"/>
    <w:rsid w:val="00E20B3A"/>
    <w:rsid w:val="00E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0B7C3"/>
  <w15:chartTrackingRefBased/>
  <w15:docId w15:val="{F1A1D3EC-BA23-874F-A887-38FDBCFF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6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6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6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6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6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6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6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6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6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6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6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6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6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6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6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6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6A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F16A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F16A7"/>
    <w:rPr>
      <w:b/>
      <w:bCs/>
    </w:rPr>
  </w:style>
  <w:style w:type="character" w:styleId="Emphasis">
    <w:name w:val="Emphasis"/>
    <w:basedOn w:val="DefaultParagraphFont"/>
    <w:uiPriority w:val="20"/>
    <w:qFormat/>
    <w:rsid w:val="00EF16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 </dc:creator>
  <cp:keywords/>
  <dc:description/>
  <cp:lastModifiedBy>RICHA </cp:lastModifiedBy>
  <cp:revision>4</cp:revision>
  <dcterms:created xsi:type="dcterms:W3CDTF">2026-10-12T07:57:00Z</dcterms:created>
  <dcterms:modified xsi:type="dcterms:W3CDTF">2026-10-12T08:09:00Z</dcterms:modified>
</cp:coreProperties>
</file>